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attiecībā uz augļu sulām un tām līdzīgiem produktiem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otro daļu un ceturto daļu un</w:t>
      </w:r>
      <w:r>
        <w:br/>
      </w:r>
      <w:r w:rsidR="00000000" w:rsidRPr="00000000" w:rsidDel="00000000">
        <w:rPr>
          <w:rStyle w:val="paragraph"/>
          <w:i w:val="1"/>
          <w:rtl w:val="0"/>
        </w:rPr>
        <w:t xml:space="preserve">Patērētāju tiesību aizsardzības likuma</w:t>
      </w:r>
      <w:r w:rsidR="00000000" w:rsidRPr="00000000" w:rsidDel="00000000">
        <w:rPr>
          <w:rStyle w:val="paragraph"/>
          <w:i w:val="1"/>
          <w:rtl w:val="0"/>
        </w:rPr>
        <w:t xml:space="preserve"> 21.panta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klasifikācijas, kvalitātes un obligātās nekaitīguma prasības attiecībā uz augļu sulām un tām līdzīgiem produktiem, kā arī minēto produktu marķēšanas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šādām augļu sulām un tām līdzīgiem produktiem: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sulu;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augļu sulu no koncentrāta jeb augļu sulu no koncentrētas sulas (turpmāk – augļu sula no koncentrāta);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koncentrētu augļu sulu (turpmāk – koncentrāts);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augļu sulu, no kuras ekstrahēts ūdens;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sauso (pulverveida) augļu sulu;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augļu nektāru.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augļu sulu ar samazinātu cukura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augļu sulu no koncentrāta ar samazinātu cukura saturu jeb augļu sulu no koncentrētas sulas ar samazinātu cukura saturu (turpmāk – augļu sula no koncentrāta ar samazinātu cukura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koncentrētu augļu sulu ar samazinātu cukura saturu (turpmāk – koncentrāts ar samazinātu cukura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tomāti uzskatāmi par augļiem.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Vispārīgās klasifikācijas, kvalitātes un obligātās nekaitīguma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Augļu sugas, kas atbilst šo noteikumu </w:t>
      </w:r>
      <w:r w:rsidR="00000000" w:rsidRPr="00000000" w:rsidDel="00000000">
        <w:rPr>
          <w:rtl w:val="0"/>
        </w:rPr>
        <w:t xml:space="preserve">1.</w:t>
      </w:r>
      <w:r w:rsidR="00000000" w:rsidRPr="00000000" w:rsidDel="00000000">
        <w:rPr>
          <w:rtl w:val="0"/>
        </w:rPr>
        <w:t xml:space="preserve">pielikumā minētajam augļu sugas botāniskajam nosaukumam, izmanto, ražojot augļu sulu, augļu biezeni un augļu nektāru ar attiecīgā augļa vispārpieņemto nosaukumu vai augļu sugas botānisko nosaukumu. Augļu sulai, augļu biezenim un augļu nektāram, ko ražo no augļu sugām, kuras nav minētas šo noteikumu </w:t>
      </w:r>
      <w:r w:rsidR="00000000" w:rsidRPr="00000000" w:rsidDel="00000000">
        <w:rPr>
          <w:rtl w:val="0"/>
        </w:rPr>
        <w:t xml:space="preserve">1.</w:t>
      </w:r>
      <w:r w:rsidR="00000000" w:rsidRPr="00000000" w:rsidDel="00000000">
        <w:rPr>
          <w:rtl w:val="0"/>
        </w:rPr>
        <w:t xml:space="preserve">pielikumā, lieto attiecīgā augļa vispārpieņemto nosaukumu vai augļu sugas botānisko nosaukumu.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Augļu sula ir raudzējams, bet neraudzēts produkts, ko iegūst no viena vai vairāku veidu kopā sajauktu veselu un gatavu, svaigu, ar atdzesēšanu vai sasaldēšanu saglabātu augļu ēdamās daļas un kam ir attiecīgajiem augļiem raksturīgā krāsa, aromāts un garša.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sula ar samazinātu cukura saturu ir no šo noteikumu </w:t>
      </w:r>
      <w:r w:rsidR="00000000" w:rsidRPr="00000000" w:rsidDel="00000000">
        <w:rPr>
          <w:rtl w:val="0"/>
        </w:rPr>
        <w:t xml:space="preserve">2.1.</w:t>
      </w:r>
      <w:r w:rsidR="00000000" w:rsidRPr="00000000" w:rsidDel="00000000">
        <w:rPr>
          <w:rtl w:val="0"/>
        </w:rPr>
        <w:t xml:space="preserve"> apakšpunktā minētās augļu sulas iegūts produkts, kurā dabīgo cukuru daudzums ir samazināts vismaz par 30 procentiem saskaņā ar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noteiktajām prasībām, bet kuram saglabātas visas pārējās būtiskās fizikālās, ķīmiskās, organoleptiskās un uzturvērtības īpašības, kas raksturīgas tā augļa sulai, no kura produkts iegūts.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Augļu sula no koncentrāta ir produkts, ko iegūst no šo noteikumu </w:t>
      </w:r>
      <w:r w:rsidR="00000000" w:rsidRPr="00000000" w:rsidDel="00000000">
        <w:rPr>
          <w:rtl w:val="0"/>
        </w:rPr>
        <w:t xml:space="preserve">7.</w:t>
      </w:r>
      <w:r w:rsidR="00000000" w:rsidRPr="00000000" w:rsidDel="00000000">
        <w:rPr>
          <w:rtl w:val="0"/>
        </w:rPr>
        <w:t xml:space="preserve">punktā minētā koncentrāta, to atjaunojot ar dzeramo ūdeni, kas atbilst normatīvajiem aktiem par dzeramā ūdens obligātajām nekaitīguma un kvalitātes prasībām, monitoringu un kontroles kārtību (turpmāk – ūdens).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sula no koncentrāta ar samazinātu cukura saturu ir no šo noteikumu </w:t>
      </w:r>
      <w:r w:rsidR="00000000" w:rsidRPr="00000000" w:rsidDel="00000000">
        <w:rPr>
          <w:rtl w:val="0"/>
        </w:rPr>
        <w:t xml:space="preserve">2.2.</w:t>
      </w:r>
      <w:r w:rsidR="00000000" w:rsidRPr="00000000" w:rsidDel="00000000">
        <w:rPr>
          <w:rtl w:val="0"/>
        </w:rPr>
        <w:t xml:space="preserve"> apakšpunktā minētās augļu sulas iegūts produkts, kurā dabīgo cukuru daudzums ir samazināts vismaz par 30 procentiem saskaņā ar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noteiktajām prasībām, bet kuram saglabātas visas pārējās būtiskās fizikālās, ķīmiskās, organoleptiskās un uzturvērtības īpašības, kas raksturīgas tā augļa sulai, no kura produkts iegūts, vai produkts, kurš iegūts no šo noteikumu </w:t>
      </w:r>
      <w:r w:rsidR="00000000" w:rsidRPr="00000000" w:rsidDel="00000000">
        <w:rPr>
          <w:rtl w:val="0"/>
        </w:rPr>
        <w:t xml:space="preserve">2.8.</w:t>
      </w:r>
      <w:r w:rsidR="00000000" w:rsidRPr="00000000" w:rsidDel="00000000">
        <w:rPr>
          <w:rtl w:val="0"/>
        </w:rPr>
        <w:t xml:space="preserve"> apakšpunktā minētā produkta, to atjaunojot ar ūdeni.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Koncentrāts ir produkts, ko iegūst no viena vai vairāku veidu augļu sulas, fizikāli atdalot noteiktu daļu ūdens. Ja produkts paredzēts tiešai lietošanai pārtikā, atdala vismaz 50 procentu ūdens.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Koncentrāts ar samazinātu cukura saturu ir no šo noteikumu </w:t>
      </w:r>
      <w:r w:rsidR="00000000" w:rsidRPr="00000000" w:rsidDel="00000000">
        <w:rPr>
          <w:rtl w:val="0"/>
        </w:rPr>
        <w:t xml:space="preserve">2.3.</w:t>
      </w:r>
      <w:r w:rsidR="00000000" w:rsidRPr="00000000" w:rsidDel="00000000">
        <w:rPr>
          <w:rtl w:val="0"/>
        </w:rPr>
        <w:t xml:space="preserve"> apakšpunktā minētā koncentrāta iegūts produkts, kurā dabīgo cukuru daudzums ir samazināts vismaz par 30 procentiem saskaņā ar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noteiktajām prasībām, bet kuram saglabātas visas pārējās būtiskās fizikālās, ķīmiskās, organoleptiskās un uzturvērtības īpašības, kas raksturīgas tā augļa sulai, no kura produkts iegūts, vai produkts, kas iegūts no šo noteikumu </w:t>
      </w:r>
      <w:r w:rsidR="00000000" w:rsidRPr="00000000" w:rsidDel="00000000">
        <w:rPr>
          <w:rtl w:val="0"/>
        </w:rPr>
        <w:t xml:space="preserve">2.7.</w:t>
      </w:r>
      <w:r w:rsidR="00000000" w:rsidRPr="00000000" w:rsidDel="00000000">
        <w:rPr>
          <w:rtl w:val="0"/>
        </w:rPr>
        <w:t xml:space="preserve"> apakšpunktā minētās augļu sulas ar samazinātu cukura saturu, fizikāli atdalot noteiktu daļu ūdens. Ja produkts paredzēts tiešai lietošanai pārtikā, atdala vismaz 50 procentu ūdens.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Augļu sula, no kuras ekstrahēts ūdens, ir produkts, ko iegūst ar ūdens difūzijas paņēmienu no mīkstiem veseliem augļiem, kuru sulu nav iespējams ekstrahēt ar fizikāliem paņēmieniem, vai dehidrētiem veseliem augļiem.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Sausā (pulverveida) augļu sula ir produkts, ko iegūst no viena vai vairāku veidu augļu sulas, fizikāli atdalot no tās gandrīz visu ūdeni.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Augļu nektārs ir raudzējams, bet neraudzēts produkts, kas atbilst šo noteikumu </w:t>
      </w:r>
      <w:r w:rsidR="00000000" w:rsidRPr="00000000" w:rsidDel="00000000">
        <w:rPr>
          <w:rtl w:val="0"/>
        </w:rPr>
        <w:t xml:space="preserve">2.</w:t>
      </w:r>
      <w:r w:rsidR="00000000" w:rsidRPr="00000000" w:rsidDel="00000000">
        <w:rPr>
          <w:rtl w:val="0"/>
        </w:rPr>
        <w:t xml:space="preserve">pielikumā minētajām prasībām un ko iegūst, augļu sulai, augļu sulai no koncentrāta, koncentrātam, augļu sulai, no kuras ekstrahēts ūdens, sausajai (pulverveida) augļu sulai, augļu biezenim un koncentrētam augļu biezenim vai augļu biezenim, vai koncentrētam augļu biezenim, vai minēto produktu maisījumam pievienojot ūdeni.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Iegūstot šo noteikumu </w:t>
      </w:r>
      <w:r w:rsidR="00000000" w:rsidRPr="00000000" w:rsidDel="00000000">
        <w:rPr>
          <w:rtl w:val="0"/>
        </w:rPr>
        <w:t xml:space="preserve">10.</w:t>
      </w:r>
      <w:r w:rsidR="00000000" w:rsidRPr="00000000" w:rsidDel="00000000">
        <w:rPr>
          <w:rtl w:val="0"/>
        </w:rPr>
        <w:t xml:space="preserve">punktā minēto augļu nektāru, var pievienot dzeramo ūdeni, kas saldināts ar vienu no šādām sastāvdaļām: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cukuru atbilstoši normatīvajiem aktiem par kvalitātes, klasifikācijas un marķējuma prasībām dažādu veidu cukuriem, fruktozes sīrupu un no augļiem iegūtu cukuru (turpmāk – cukurs);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medu atbilstoši normatīvajiem aktiem par kvalitātes, klasifikācijas un marķējuma prasībām medum (turpmāk – medus);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cukuru un medu.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Augļu sulu un tām līdzīgu produktu galvenās izejvielas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augļi – jebkuri augļi, kas nav bojāti, ir pietiekami gatavi un svaigi vai saglabāti, izmantojot fizikālus paņēmienus vai citādi tos apstrādājot;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augļu biezenis – raudzējams, bet neraudzēts produkts, ko iegūst, izmantojot piemērotus fizikālus paņēmienus, piemēram, sijājot, maļot vai izberžot caur sietu vesela vai nomizota augļa ēdamo daļu, bet neatdalot sulu;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koncentrēts augļu biezenis – produkts, ko iegūst no augļu biezeņa, fizikāli atdalot noteiktu daļu ūdens. Koncentrētam augļu biezenim var būt atjaunots aromāts, izmantojot tās pašas augļu sugas augļus, no kuras iegūts produkts, kā arī šo noteikumu </w:t>
      </w:r>
      <w:r w:rsidR="00000000" w:rsidRPr="00000000" w:rsidDel="00000000">
        <w:rPr>
          <w:rtl w:val="0"/>
        </w:rPr>
        <w:t xml:space="preserve">16.</w:t>
      </w:r>
      <w:r w:rsidR="00000000" w:rsidRPr="00000000" w:rsidDel="00000000">
        <w:rPr>
          <w:rtl w:val="0"/>
        </w:rPr>
        <w:t xml:space="preserve">punktā minētos apstrādes veidus un šo noteikumu </w:t>
      </w:r>
      <w:r w:rsidR="00000000" w:rsidRPr="00000000" w:rsidDel="00000000">
        <w:rPr>
          <w:rtl w:val="0"/>
        </w:rPr>
        <w:t xml:space="preserve">17.</w:t>
      </w:r>
      <w:r w:rsidR="00000000" w:rsidRPr="00000000" w:rsidDel="00000000">
        <w:rPr>
          <w:rtl w:val="0"/>
        </w:rPr>
        <w:t xml:space="preserve">punktā minētās vielas.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Augļu sulām un tām līdzīgiem produktiem ir atļauts pievienot tikai šādas sastāvdaļas: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vitamīnus un minerālvielas saskaņā ar Eiropas Parlamenta un Padomes 2006.gada 20.decembra Regulu (EK) Nr. </w:t>
      </w:r>
      <w:r w:rsidR="00000000" w:rsidRPr="00000000" w:rsidDel="00000000">
        <w:rPr>
          <w:rtl w:val="0"/>
        </w:rPr>
        <w:t xml:space="preserve">1925/2006</w:t>
      </w:r>
      <w:r w:rsidR="00000000" w:rsidRPr="00000000" w:rsidDel="00000000">
        <w:rPr>
          <w:rtl w:val="0"/>
        </w:rPr>
        <w:t xml:space="preserve"> par vitamīnu un minerālvielu un dažu citu vielu pievienošanu pārtikai;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piedevas saskaņā ar Eiropas Parlamenta un Padomes 2008. gada 16. decembra Regulu (EK) Nr. </w:t>
      </w:r>
      <w:r w:rsidR="00000000" w:rsidRPr="00000000" w:rsidDel="00000000">
        <w:rPr>
          <w:rtl w:val="0"/>
        </w:rPr>
        <w:t xml:space="preserve">1333/2008</w:t>
      </w:r>
      <w:r w:rsidR="00000000" w:rsidRPr="00000000" w:rsidDel="00000000">
        <w:rPr>
          <w:rtl w:val="0"/>
        </w:rPr>
        <w:t xml:space="preserve"> par pārtikas piedevām (turpmāk – regula Nr. </w:t>
      </w:r>
      <w:r w:rsidR="00000000" w:rsidRPr="00000000" w:rsidDel="00000000">
        <w:rPr>
          <w:rtl w:val="0"/>
        </w:rPr>
        <w:t xml:space="preserve">1333/2008</w:t>
      </w:r>
      <w:r w:rsidR="00000000" w:rsidRPr="00000000" w:rsidDel="00000000">
        <w:rPr>
          <w:rtl w:val="0"/>
        </w:rPr>
        <w:t xml:space="preserve">). Saldinātājus nav atļauts pievienot šo noteikumu </w:t>
      </w:r>
      <w:r w:rsidR="00000000" w:rsidRPr="00000000" w:rsidDel="00000000">
        <w:rPr>
          <w:rtl w:val="0"/>
        </w:rPr>
        <w:t xml:space="preserve">2.</w:t>
      </w:r>
      <w:r w:rsidR="00000000" w:rsidRPr="00000000" w:rsidDel="00000000">
        <w:rPr>
          <w:rtl w:val="0"/>
        </w:rPr>
        <w:t xml:space="preserve"> punktā minēto produktu ražošanā, izņemot augļu nektāru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citronu vai laimu sulu, koncentrētu citronu sulu vai koncentrētu laimu sulu (izteiktu kā bezūdens citronskābe) gan katru atsevišķi, gan dažādās kombinācijās, gan visas kopā skābuma garšas regulēšanai – ne vairāk par trim gramiem uz litru.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Augļu sulām un tām līdzīgiem produktiem, kas minēti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apakšpunktā, papildus atļauts pievienot šādas sastāvdaļas: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atjaunotu aromātu (produktu, kas iegūts no augļu ēdamās daļas) un aukstā spieduma eļļu, kas iegūta no citrusaugļu mizām un kauliņu maisījuma. Ievērojot Eiropas Parlamenta un Padomes 2008. gada 16. decembra Regulā (EK) Nr. </w:t>
      </w:r>
      <w:r w:rsidR="00000000" w:rsidRPr="00000000" w:rsidDel="00000000">
        <w:rPr>
          <w:rtl w:val="0"/>
        </w:rPr>
        <w:t xml:space="preserve">1334/2008</w:t>
      </w:r>
      <w:r w:rsidR="00000000" w:rsidRPr="00000000" w:rsidDel="00000000">
        <w:rPr>
          <w:rtl w:val="0"/>
        </w:rPr>
        <w:t xml:space="preserve"> par aromatizētājiem un dažām pārtikas sastāvdaļām ar aromatizētāju īpašībām izmantošanai pārtikā un uz tās un par grozījumiem Padomes Regulā (EEK) Nr. 1601/91, Regulās (EK) Nr. 2232/96 un (EK) Nr. 10/2008 un Direktīvā </w:t>
      </w:r>
      <w:r w:rsidR="00000000" w:rsidRPr="00000000" w:rsidDel="00000000">
        <w:rPr>
          <w:rtl w:val="0"/>
        </w:rPr>
        <w:t xml:space="preserve">2000/13/EK</w:t>
      </w:r>
      <w:r w:rsidR="00000000" w:rsidRPr="00000000" w:rsidDel="00000000">
        <w:rPr>
          <w:rtl w:val="0"/>
        </w:rPr>
        <w:t xml:space="preserve"> noteiktās prasības, pievienojamo aromātu iegūst, apstrādājot augļus ar piemērotu fizikālu paņēmienu, piemēram, spiešanu, ekstrakciju, destilēšanu, filtrēšanu, adsorbciju, tvaicēšanu, frakcionēšanu un koncentrāciju;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mīkstumu un šūnas (sulas pūslīšus) – produktu, ko, neatdalot sulu, iegūst no tās pašas sugas augļu ēdamās daļas, no kuras iegūti šā punkta ievaddaļā minētie produkti. Citrusaugļiem mīkstums vai šūnas ir sulas pūslīši, kas iegūti no citrusaugļu endokarpa.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 minētajiem produktiem atļauts pievienot ūdeni tikai tādā daudzumā, kas nepieciešams, lai atjaunotu cukura satura samazināšanas procesā zaudēto ūdeni.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Tomātu sulai un tomātu sulai no koncentrāta papildus atļauts pievienot sāli, garšvielas un aromātiskos garšaugus.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Augļu sulu un tām līdzīgu produktu ražošanā atļauts izmantot šādus apstrādes veidus: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mehānisku ekstrahēšanu;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parastus fizikālus procesus, tostarp ūdens ekstrakciju no augļu (izņemot vīnogas) ēdamās daļas, lai iegūtu augļu sulu no koncentrāta. Šādi iegūta augļu sula un augļu sula no koncentrāta atbilst šo noteikumu 3.1. un 3.2.apakšnodaļā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vīnogu sulas desulfitēšanu ar fizikāliem paņēmieniem, ja vīnogu sulfitēšanā izmantots sēra dioksīds un tā maksimālais daudzums gatavā produktā nepārsniedz 10 miligramu uz litru sulas.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membrānfiltrēšanu un raudzēšanu ar raugu – procesus, kuros dabīgo cukura daudzumu samazina līdz tādam daudzumam, lai saglabātos visas augļa būtiskākās fizikālās, ķīmiskās, organoleptiskās un uzturvērtības īpašības, kas raksturīgas augļu sulai, no kuras produkts iegūts. Minētos procesus izmanto, lai iegūtu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apakšpunktā</w:t>
      </w:r>
      <w:r w:rsidR="00000000" w:rsidRPr="00000000" w:rsidDel="00000000">
        <w:rPr>
          <w:rtl w:val="0"/>
        </w:rPr>
        <w:t xml:space="preserve"> minētos produktus.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Augļu sulu un tām līdzīgu produktu apstrādē atļauts izmantot šādas vielas: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fermentu preparātus – pektināzes (pektīna sašķelšanai), proteināzes (olbaltumvielu sašķelšanai), amilāzes (cietes sašķelšanai) – saskaņā ar Eiropas Parlamenta un Padomes 2008.gada 16.decembra Regulu (EK) Nr. </w:t>
      </w:r>
      <w:r w:rsidR="00000000" w:rsidRPr="00000000" w:rsidDel="00000000">
        <w:rPr>
          <w:rtl w:val="0"/>
        </w:rPr>
        <w:t xml:space="preserve">1332/2008</w:t>
      </w:r>
      <w:r w:rsidR="00000000" w:rsidRPr="00000000" w:rsidDel="00000000">
        <w:rPr>
          <w:rtl w:val="0"/>
        </w:rPr>
        <w:t xml:space="preserve"> par pārtikas fermentiem;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želatīnu;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tanīnus;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koloidālu silīcija dioksīdu;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kokogli;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slāpekli;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bentonītu;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ķīmiski inertas filtrācijas palīgvielas un izgulsnēšanās aģentus, tostarp perlītu, skalotu diatomītu, celulozi, nešķīstošu poliamīdu, polivinilpolipirolidonu, polistirolu – saskaņā ar Eiropas Parlamenta un Padomes 2004.gada 27.oktobra Regulu (EK) Nr. </w:t>
      </w:r>
      <w:r w:rsidR="00000000" w:rsidRPr="00000000" w:rsidDel="00000000">
        <w:rPr>
          <w:rtl w:val="0"/>
        </w:rPr>
        <w:t xml:space="preserve">1935/2004</w:t>
      </w:r>
      <w:r w:rsidR="00000000" w:rsidRPr="00000000" w:rsidDel="00000000">
        <w:rPr>
          <w:rtl w:val="0"/>
        </w:rPr>
        <w:t xml:space="preserve"> par materiāliem un izstrādājumiem, kas paredzēti saskarei ar pārtikas produktiem (turpmāk – regula Nr. </w:t>
      </w:r>
      <w:r w:rsidR="00000000" w:rsidRPr="00000000" w:rsidDel="00000000">
        <w:rPr>
          <w:rtl w:val="0"/>
        </w:rPr>
        <w:t xml:space="preserve">1935/2004</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ķīmiski inertas adsorbcijas palīgvielas – saskaņā ar regulu Nr. </w:t>
      </w:r>
      <w:r w:rsidR="00000000" w:rsidRPr="00000000" w:rsidDel="00000000">
        <w:rPr>
          <w:rtl w:val="0"/>
        </w:rPr>
        <w:t xml:space="preserve">1935/2004</w:t>
      </w:r>
      <w:r w:rsidR="00000000" w:rsidRPr="00000000" w:rsidDel="00000000">
        <w:rPr>
          <w:rtl w:val="0"/>
        </w:rPr>
        <w:t xml:space="preserve">, kuras izmanto, lai samazinātu limonoīdu un narangīnu saturu citrusaugļu sulā, būtiski neietekmējot limonoīdo glikozīdu, skābes, cukuru, tostarp oligosaharīdu, vai minerālvielu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augu proteīnus (dzidrināšanai), kas iegūti no kviešiem, zirņiem, kartupeļiem vai saulespuķu sēklām.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Augļu sulai, augļu sulai no koncentrāta, koncentrātam un augļu nektāram var atjaunot tādas sastāvdaļas kā aromāts, mīkstums un šūnas, kas pārstrādes procesā ar fizikāliem paņēmieniem bijuši atdalīti no tās pašas sugas augļiem.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Specifiskās kvalitātes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Augļu sula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Augļu sulas ražošanā ir atļauts augļu sulu sajaukt ar šo noteikumu </w:t>
      </w:r>
      <w:r w:rsidR="00000000" w:rsidRPr="00000000" w:rsidDel="00000000">
        <w:rPr>
          <w:rtl w:val="0"/>
        </w:rPr>
        <w:t xml:space="preserve">12.2.</w:t>
      </w:r>
      <w:r w:rsidR="00000000" w:rsidRPr="00000000" w:rsidDel="00000000">
        <w:rPr>
          <w:rtl w:val="0"/>
        </w:rPr>
        <w:t xml:space="preserve">apakšpunktā minēto augļu biezeni.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Ražojot augļu sulu ar samazinātu cukura saturu, ir atļauts to sajaukt ar šo noteikumu </w:t>
      </w:r>
      <w:r w:rsidR="00000000" w:rsidRPr="00000000" w:rsidDel="00000000">
        <w:rPr>
          <w:rtl w:val="0"/>
        </w:rPr>
        <w:t xml:space="preserve">2.1.</w:t>
      </w:r>
      <w:r w:rsidR="00000000" w:rsidRPr="00000000" w:rsidDel="00000000">
        <w:rPr>
          <w:rtl w:val="0"/>
        </w:rPr>
        <w:t xml:space="preserve"> apakšpunktā minēto augļu sulu vai šo noteikumu </w:t>
      </w:r>
      <w:r w:rsidR="00000000" w:rsidRPr="00000000" w:rsidDel="00000000">
        <w:rPr>
          <w:rtl w:val="0"/>
        </w:rPr>
        <w:t xml:space="preserve">12.2.</w:t>
      </w:r>
      <w:r w:rsidR="00000000" w:rsidRPr="00000000" w:rsidDel="00000000">
        <w:rPr>
          <w:rtl w:val="0"/>
        </w:rPr>
        <w:t xml:space="preserve"> apakšpunktā minēto augļu biezeni, vai tiem abiem.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Citrusaugļu sulu iegūst no endokarpa. Laimu sulu var iegūt no veseliem augļiem.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Kokosriekstu sula jeb kokosriekstu ūdens ir produkts, kas tiešā veidā ekstrahēts no kokosriekstiem, neizspiežot kokosriekstu mīkstumu.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Smiltsērkšķu sulai atļauts pievienot cukuru, bet ne vairāk par 140 gramiem uz litru.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Vīnogu sulai atļauts pievienot atjaunotus vīnskābes sāļus.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augļu sulu iegūst no augļiem ar kauliņiem, sēklām un mizas, tad kauliņus, sēklas un mizas daļas vai to sastāvdaļas sulai nepievieno, ja vien kauliņus, sēklas un mizas daļas vai to sastāvdaļas nav iespējams atdalīt, ievērojot labu ražošanas un labu higiēnas praksi.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noteiktu Briksa grādu vērtības augļu sulām, izmanto no augļa iegūtu un nepārveidotu sulu, ja vien tā nav sajaukta ar sulu, kas iegūta no tās pašas sugas augļiem.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Augļu sula no koncentrāta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Ražojot augļu sulu no koncentrāta, ir atļauts augļu sulu vai koncentrātu, vai abus sajaukt ar augļu biezeni un koncentrētu augļu biezeni vai tikai koncentrētu augļu biezeni.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sulu no koncentrāta ar samazinātu cukura saturu iegūst, to sajaucot ar vienu vai vairākiem tādiem produktiem kā augļu sulu, augļu sulu no koncentrāta, augļu sulu ar samazinātu cukura saturu, koncentrētu augļu biezeni un augļu biezeni.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Minimālās Briksa grādu vērtības augļu sulām no koncentrāta un no koncentrāta atjaunotiem augļu biezeņiem norādītas šo noteikumu </w:t>
      </w:r>
      <w:r w:rsidR="00000000" w:rsidRPr="00000000" w:rsidDel="00000000">
        <w:rPr>
          <w:rtl w:val="0"/>
        </w:rPr>
        <w:t xml:space="preserve">1.</w:t>
      </w:r>
      <w:r w:rsidR="00000000" w:rsidRPr="00000000" w:rsidDel="00000000">
        <w:rPr>
          <w:rtl w:val="0"/>
        </w:rPr>
        <w:t xml:space="preserve">pielikumā. Ja augļu sula no koncentrāta ir ražota no augļiem, kas nav minēti šo noteikumu </w:t>
      </w:r>
      <w:r w:rsidR="00000000" w:rsidRPr="00000000" w:rsidDel="00000000">
        <w:rPr>
          <w:rtl w:val="0"/>
        </w:rPr>
        <w:t xml:space="preserve">1.</w:t>
      </w:r>
      <w:r w:rsidR="00000000" w:rsidRPr="00000000" w:rsidDel="00000000">
        <w:rPr>
          <w:rtl w:val="0"/>
        </w:rPr>
        <w:t xml:space="preserve">pielikumā, tās minimālā Briksa grādu vērtība ir līdzvērtīga Briksa grādu vērtībai, kāda ir sulai, kas ekstrahēta no koncentrāta pagatavošanā izmantotajiem augļiem.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Augļu sulas no koncentrāta un no koncentrāta iegūta augļu biezeņa Briksa grādu minimālajā vērtībā neieskaita tās sastāvdaļas un vielas, kuru pievienošana nav obligāta.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Augļu sulas no koncentrāta ražo, atbilstoši izmantojot šo noteikumu </w:t>
      </w:r>
      <w:r w:rsidR="00000000" w:rsidRPr="00000000" w:rsidDel="00000000">
        <w:rPr>
          <w:rtl w:val="0"/>
        </w:rPr>
        <w:t xml:space="preserve">16.</w:t>
      </w:r>
      <w:r w:rsidR="00000000" w:rsidRPr="00000000" w:rsidDel="00000000">
        <w:rPr>
          <w:rtl w:val="0"/>
        </w:rPr>
        <w:t xml:space="preserve">punktā minētos apstrādes veidus, lai saglabātu tā augļa būtiskākās fizikālās, ķīmiskās, organoleptiskās un uzturvērtības īpašības, no kura iegūta sula.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Augļu nektārs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Augļu nektāram ir atļauts pievienot cukuru vai medu, vai tos abus, vai saldinātājus, vai cukuru, medu un saldinātājus. Cukuru vai medu vai cukuru un medu ir atļauts pievienot šādā daudzumā: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nektāram, kas iegūts no šo noteikumu </w:t>
      </w:r>
      <w:r w:rsidR="00000000" w:rsidRPr="00000000" w:rsidDel="00000000">
        <w:rPr>
          <w:rtl w:val="0"/>
        </w:rPr>
        <w:t xml:space="preserve">2.</w:t>
      </w:r>
      <w:r w:rsidR="00000000" w:rsidRPr="00000000" w:rsidDel="00000000">
        <w:rPr>
          <w:rtl w:val="0"/>
        </w:rPr>
        <w:t xml:space="preserve"> pielikuma 1. punktā minētajiem augļiem, – ne vairāk par 20 procentiem no gatavā produkta kopējās masas;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augļu nektāram, kas iegūts no šo noteikumu </w:t>
      </w:r>
      <w:r w:rsidR="00000000" w:rsidRPr="00000000" w:rsidDel="00000000">
        <w:rPr>
          <w:rtl w:val="0"/>
        </w:rPr>
        <w:t xml:space="preserve">2.</w:t>
      </w:r>
      <w:r w:rsidR="00000000" w:rsidRPr="00000000" w:rsidDel="00000000">
        <w:rPr>
          <w:rtl w:val="0"/>
        </w:rPr>
        <w:t xml:space="preserve"> pielikuma 2. punktā minētajiem augļiem, – ne vairāk par 15 procentiem no gatavā produkta kopējās masas;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nektāram, kas iegūts no šo noteikumu </w:t>
      </w:r>
      <w:r w:rsidR="00000000" w:rsidRPr="00000000" w:rsidDel="00000000">
        <w:rPr>
          <w:rtl w:val="0"/>
        </w:rPr>
        <w:t xml:space="preserve">2.</w:t>
      </w:r>
      <w:r w:rsidR="00000000" w:rsidRPr="00000000" w:rsidDel="00000000">
        <w:rPr>
          <w:rtl w:val="0"/>
        </w:rPr>
        <w:t xml:space="preserve"> pielikuma 3. punktā minētajiem augļiem, – ne vairāk par 10 procentiem no gatavā produkta kopējās masas.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Augļu nektāram, kam ražošanas procesā nav pievienots cukurs vai kam ir zema enerģētiskā vērtība, cukuru pilnīgi vai daļēji var aizstāt ar saldinātājiem atbilstoši regulā Nr. </w:t>
      </w:r>
      <w:r w:rsidR="00000000" w:rsidRPr="00000000" w:rsidDel="00000000">
        <w:rPr>
          <w:rtl w:val="0"/>
        </w:rPr>
        <w:t xml:space="preserve">1333/2008</w:t>
      </w:r>
      <w:r w:rsidR="00000000" w:rsidRPr="00000000" w:rsidDel="00000000">
        <w:rPr>
          <w:rtl w:val="0"/>
        </w:rPr>
        <w:t xml:space="preserve">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Marķējuma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augļu sulas un tām līdzīgie produkti atbilst šo noteikumu prasībām, tirdzniecībā lieto šo noteikumu </w:t>
      </w:r>
      <w:r w:rsidR="00000000" w:rsidRPr="00000000" w:rsidDel="00000000">
        <w:rPr>
          <w:rtl w:val="0"/>
        </w:rPr>
        <w:t xml:space="preserve">2.</w:t>
      </w:r>
      <w:r w:rsidR="00000000" w:rsidRPr="00000000" w:rsidDel="00000000">
        <w:rPr>
          <w:rtl w:val="0"/>
        </w:rPr>
        <w:t xml:space="preserve">punktā norādīto produkta nosaukumu.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 punktā minētos produktus marķē saskaņā ar prasībām, kas noteiktas Eiropas Parlamenta un Padomes 2011. gada 25. oktobra Regulā (ES) </w:t>
      </w:r>
      <w:r w:rsidR="00000000" w:rsidRPr="00000000" w:rsidDel="00000000">
        <w:rPr>
          <w:rtl w:val="0"/>
        </w:rPr>
        <w:t xml:space="preserve">Nr. 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kā arī noteikumos par prasībām fasētas pārtikas marķējumam.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Augļu sulas un augļu sulas no koncentrāta etiķetē produkta nosaukuma redzamības laukā (tuvu produkta nosaukumam) var būt norāde, ka "augļu sula satur tikai dabīgu cukuru".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augļu sulas un tām līdzīgie produkti iegūti no viena veida augļiem, vārdu "auglis" aizstāj ar attiecīgā augļa nosaukumu.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augļu sulas un tām līdzīgie produkti iegūti no divu vai vairāku veidu augļiem (izņemot gadījumu, ja citronu vai laimu sulu izmanto atbilstoši šo noteikumu </w:t>
      </w:r>
      <w:r w:rsidR="00000000" w:rsidRPr="00000000" w:rsidDel="00000000">
        <w:rPr>
          <w:rtl w:val="0"/>
        </w:rPr>
        <w:t xml:space="preserve">13.3.</w:t>
      </w:r>
      <w:r w:rsidR="00000000" w:rsidRPr="00000000" w:rsidDel="00000000">
        <w:rPr>
          <w:rtl w:val="0"/>
        </w:rPr>
        <w:t xml:space="preserve">apakšpunktam), šo noteikumu </w:t>
      </w:r>
      <w:r w:rsidR="00000000" w:rsidRPr="00000000" w:rsidDel="00000000">
        <w:rPr>
          <w:rtl w:val="0"/>
        </w:rPr>
        <w:t xml:space="preserve">2.</w:t>
      </w:r>
      <w:r w:rsidR="00000000" w:rsidRPr="00000000" w:rsidDel="00000000">
        <w:rPr>
          <w:rtl w:val="0"/>
        </w:rPr>
        <w:t xml:space="preserve">punktā norādīto produkta nosaukumu papildina ar attiecīgo augļu nosaukumu, sākot ar augļiem, kuru tilpums sulas vai biezeņa produktā ir vislielākais. Ja augļu sulas un tām līdzīgie produkti iegūti no triju vai vairāku veidu augļiem, marķējumā norādi par izmantoto augļu veidiem var aizstāt ar norādi "vairāku veidu augļi" vai citu līdzīgu norādi vai norādīt, cik veidu augļi izmantoti.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Sastāvdaļu sarakstā var nenorādīt: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ūdeni, kas nepieciešams šo noteikumu </w:t>
      </w:r>
      <w:r w:rsidR="00000000" w:rsidRPr="00000000" w:rsidDel="00000000">
        <w:rPr>
          <w:rtl w:val="0"/>
        </w:rPr>
        <w:t xml:space="preserve">2.</w:t>
      </w:r>
      <w:r w:rsidR="00000000" w:rsidRPr="00000000" w:rsidDel="00000000">
        <w:rPr>
          <w:rtl w:val="0"/>
        </w:rPr>
        <w:t xml:space="preserve">punktā minēto augļu sulu un tām līdzīgo produktu atjaunošanai līdz to sākotnējam stāvoklim;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atjaunoto aromātu, mīkstumu un šūnas – no koncentrāta iegūtai augļu sulai, koncentrātam un augļu nektāram;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atjaunoto aromātu – augļu sulai, bet norāda papildus pievienoto mīkstumu vai šūnas.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Norādes, ka "ražots no koncentrāta(-iem)" vai "ražots no koncentrētas(-ām) sulas(-ām)", vai "ražots daļēji no koncentrāta(-iem)", vai "ražots daļēji no koncentrētas(-ām) sulas(-ām)", ir tādu produktu maisījumu marķējumā, kas sastāv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produktiem, kuri minēti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produktiem, kuri minēti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produktiem, kuri minēti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 apakšpunktā;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produktiem, kuri minēti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augļu nektārs daļēji vai pilnīgi iegūts no viena vai vairākiem koncentrētiem produktiem, tā marķējumā norāda, ka tas "ražots daļēji no koncentrāta(-iem)", "ražots daļēji no koncentrētas(-ām) sulas(-ām)" vai "ražots no koncentrāta(-iem)", vai "ražots no koncentrētas(-ām) sulas(-ām)". Ja augļu nektāru maisījumos izmantots augļu biezenis vai koncentrēts augļu biezenis, vai abi, marķējumā ietverto norādi var papildināt ar atsauci uz biezeni. Šī norāde ir skaidri saskatāma, izceļas uz etiķetes fona un atrodas produkta nosaukuma redzamības laukā (tuvu produkta nosaukumam).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Augļu nektāru marķējumā produkta nosaukuma redzamības laukā norāda informāciju par augļu sulas, augļu biezeņa vai minēto sastāvdaļu maisījuma saturu: "Augļu saturs: vismaz x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Tāda koncentrāta marķējumā, kas nav paredzēts piegādei galapatērētājam, uz iepakojuma vai etiķetes, kas piestiprināta pie iepakojuma, vai pavaddokumentā norāda pievienotās citronu sulas, laimu sulas vai skābes un skābuma regulētāju klātbūtni un daudzumu, kas atļauts saskaņā ar regulu Nr. </w:t>
      </w:r>
      <w:r w:rsidR="00000000" w:rsidRPr="00000000" w:rsidDel="00000000">
        <w:rPr>
          <w:rtl w:val="0"/>
        </w:rPr>
        <w:t xml:space="preserve">1333/2008</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Norādi, ka augļu nektāram nav pievienots cukurs, vai norādi ar līdzīgu nozīmi drīkst izmantot, ja produktam nav pievienoti monosaharīdi vai disaharīdi, vai citi pārtikas produkti saldināšanai, tostarp regulā Nr. </w:t>
      </w:r>
      <w:r w:rsidR="00000000" w:rsidRPr="00000000" w:rsidDel="00000000">
        <w:rPr>
          <w:rtl w:val="0"/>
        </w:rPr>
        <w:t xml:space="preserve">1333/2008</w:t>
      </w:r>
      <w:r w:rsidR="00000000" w:rsidRPr="00000000" w:rsidDel="00000000">
        <w:rPr>
          <w:rtl w:val="0"/>
        </w:rPr>
        <w:t xml:space="preserve"> noteiktie saldinātāji. Ja marķējumā ir ietverta šāda norāde, to papildina ar norādi, ka "satur dabīgus cukurus".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Smiltsērkšķu sulai, kurai ir pievienots cukurs atbilstoši šo noteikumu 21.punktam, marķējumā ir norāde "Smiltsērkšķu sula ar cukuru".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zaudējušiem Ministru kabineta 2003.gada 18.marta noteikumus Nr.128 "Obligātās nekaitīguma un marķējuma prasības augļu sulām un tām līdzīgiem produktiem" (Latvijas Vēstnesis, 2003, 45.nr.; 2010, 172.nr.).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Augļu sulas un tām līdzīgos produktus, kas laisti tirgū līdz 2013.gada 28.oktobrim, atļauts tirgot līdz to pilnīgai realizācijai, bet ne ilgāk kā līdz 2015.gada 28.aprīlim.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Augļu sulām un tām līdzīgiem produktiem, kuriem nav pievienoti cukuri, no 2015.gada 28.aprīļa drīkst lietot norādi "No 2015.gada 28.aprīļa augļu sulām nav pievienoti cukuri". Minēto norādi drīkst lietot līdz 2016.gada 28.oktobrim, un tā var atrasties augļu sulu un tām līdzīgo produktu nosaukuma redzamības laukā.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Produkta nosaukumu "augļu sula, kas iegūta no koncentrāta", kurš atbilst Ministru kabineta 2003.gada 18.marta noteikumu Nr.128 "Obligātās nekaitīguma un marķējuma prasības augļu sulām un tām līdzīgiem produktiem" 18.punktā minētajām prasībām, tirdzniecībā drīkst lietot līdz 2014.gada 13.decembrim.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Noteikumi stājas spēkā 2013.gada 28.oktobrī.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Augļu sulas un tām līdzīgos produktus, kas laisti tirgū vai marķēti līdz 2026. gada 13. jūnijam, atļauts tirgot līdz to pilnīgai realizācijai.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2001.gada 20.decembra Direktīvas </w:t>
      </w:r>
      <w:r w:rsidR="00000000" w:rsidRPr="00000000" w:rsidDel="00000000">
        <w:rPr>
          <w:rtl w:val="0"/>
        </w:rPr>
        <w:t xml:space="preserve">2001/112/EK</w:t>
      </w:r>
      <w:r w:rsidR="00000000" w:rsidRPr="00000000" w:rsidDel="00000000">
        <w:rPr>
          <w:rtl w:val="0"/>
        </w:rPr>
        <w:t xml:space="preserve">, kas attiecas uz pārtikai paredzētām augļu sulām un dažiem līdzīgiem produktiem;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2009.gada 14.augusta Direktīvas </w:t>
      </w:r>
      <w:r w:rsidR="00000000" w:rsidRPr="00000000" w:rsidDel="00000000">
        <w:rPr>
          <w:rtl w:val="0"/>
        </w:rPr>
        <w:t xml:space="preserve">2009/106/EK</w:t>
      </w:r>
      <w:r w:rsidR="00000000" w:rsidRPr="00000000" w:rsidDel="00000000">
        <w:rPr>
          <w:rtl w:val="0"/>
        </w:rPr>
        <w:t xml:space="preserve">, ar kuru groza Padomes Direktīvu </w:t>
      </w:r>
      <w:r w:rsidR="00000000" w:rsidRPr="00000000" w:rsidDel="00000000">
        <w:rPr>
          <w:rtl w:val="0"/>
        </w:rPr>
        <w:t xml:space="preserve">2001/112/EK</w:t>
      </w:r>
      <w:r w:rsidR="00000000" w:rsidRPr="00000000" w:rsidDel="00000000">
        <w:rPr>
          <w:rtl w:val="0"/>
        </w:rPr>
        <w:t xml:space="preserve">, kas attiecas uz pārtikai paredzētām augļu sulām un dažiem līdzīgiem produktiem;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2012.gada 19.aprīļa Direktīvas </w:t>
      </w:r>
      <w:r w:rsidR="00000000" w:rsidRPr="00000000" w:rsidDel="00000000">
        <w:rPr>
          <w:rtl w:val="0"/>
        </w:rPr>
        <w:t xml:space="preserve">2012/12/ES</w:t>
      </w:r>
      <w:r w:rsidR="00000000" w:rsidRPr="00000000" w:rsidDel="00000000">
        <w:rPr>
          <w:rtl w:val="0"/>
        </w:rPr>
        <w:t xml:space="preserve">, ar kuru groza Padomes Direktīvu </w:t>
      </w:r>
      <w:r w:rsidR="00000000" w:rsidRPr="00000000" w:rsidDel="00000000">
        <w:rPr>
          <w:rtl w:val="0"/>
        </w:rPr>
        <w:t xml:space="preserve">2001/112/EK</w:t>
      </w:r>
      <w:r w:rsidR="00000000" w:rsidRPr="00000000" w:rsidDel="00000000">
        <w:rPr>
          <w:rtl w:val="0"/>
        </w:rPr>
        <w:t xml:space="preserve">, kas attiecas uz pārtikai paredzētām augļu sulām un dažiem līdzīgiem produktiem.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2024. gada 14. maija Direktīvas (ES) </w:t>
      </w:r>
      <w:r w:rsidR="00000000" w:rsidRPr="00000000" w:rsidDel="00000000">
        <w:rPr>
          <w:rtl w:val="0"/>
        </w:rPr>
        <w:t xml:space="preserve">2024/1438</w:t>
      </w:r>
      <w:r w:rsidR="00000000" w:rsidRPr="00000000" w:rsidDel="00000000">
        <w:rPr>
          <w:rtl w:val="0"/>
        </w:rPr>
        <w:t xml:space="preserve">, ar ko groza Padomes Direktīvu 2001/110/EK, kas attiecas uz medu, Padomes Direktīvu 2001/112/EK, kas attiecas uz pārtikai paredzētām augļu sulām un dažiem līdzīgiem produktiem, Padomes Direktīvu 2001/113/EK, kas attiecas uz cilvēku uzturam paredzētiem augļu džemiem, želejām un marmelādēm un saldinātu kastaņu biezeni, un Padomes Direktīvu 2001/114/EK, kas attiecas uz dažu veidu daļēji vai pilnīgi dehidrētu konservētu pienu, kurš paredzēts lietošanai pārtikā.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24-TA-2227</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24-TA-2227</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noteikumu_konsolidētā_versija_24-TA-2227.docx</dc:title>
</cp:coreProperties>
</file>

<file path=docProps/custom.xml><?xml version="1.0" encoding="utf-8"?>
<Properties xmlns="http://schemas.openxmlformats.org/officeDocument/2006/custom-properties" xmlns:vt="http://schemas.openxmlformats.org/officeDocument/2006/docPropsVTypes"/>
</file>