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dzīvokļa īpašuma Gustava Zemgala gatvē 80–150A,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22-TA-2036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