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līdzfinansējuma nodrošināšanu projekta E</w:t>
      </w:r>
      <w:r w:rsidR="00000000" w:rsidRPr="00000000" w:rsidDel="00000000">
        <w:rPr>
          <w:rStyle w:val="paragraph_header"/>
          <w:b w:val="1"/>
          <w:vertAlign w:val="superscript"/>
          <w:rtl w:val="0"/>
        </w:rPr>
        <w:t xml:space="preserve">3</w:t>
      </w:r>
      <w:r w:rsidR="00000000" w:rsidRPr="00000000" w:rsidDel="00000000">
        <w:rPr>
          <w:rStyle w:val="paragraph_header"/>
          <w:b w:val="1"/>
          <w:rtl w:val="0"/>
        </w:rPr>
        <w:t xml:space="preserve">UDRES</w:t>
      </w:r>
      <w:r w:rsidR="00000000" w:rsidRPr="00000000" w:rsidDel="00000000">
        <w:rPr>
          <w:rStyle w:val="paragraph_header"/>
          <w:b w:val="1"/>
          <w:vertAlign w:val="superscript"/>
          <w:rtl w:val="0"/>
        </w:rPr>
        <w:t xml:space="preserve">2</w:t>
      </w:r>
      <w:r w:rsidR="00000000" w:rsidRPr="00000000" w:rsidDel="00000000">
        <w:rPr>
          <w:rStyle w:val="paragraph_header"/>
          <w:b w:val="1"/>
          <w:rtl w:val="0"/>
        </w:rPr>
        <w:t xml:space="preserve"> 2.0 un projekta SIPAS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Izglītības un zinātnes ministrijai 2025.–2027. gadā uzņemties jaunas valsts budžeta ilgtermiņa saistības Eiropas Savienības programmas Erasmus+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"Sabiedriska un uzņēmīga Eiropas Universitāte kā virzītājspēks Eiropas reģionu viedai un ilgtspējīgai attīstībai 2.0" (E</w:t>
      </w:r>
      <w:r w:rsidR="00000000" w:rsidRPr="00000000" w:rsidDel="00000000">
        <w:rPr>
          <w:vertAlign w:val="superscript"/>
          <w:rtl w:val="0"/>
        </w:rPr>
        <w:t xml:space="preserve">3</w:t>
      </w:r>
      <w:r w:rsidR="00000000" w:rsidRPr="00000000" w:rsidDel="00000000">
        <w:rPr>
          <w:rtl w:val="0"/>
        </w:rPr>
        <w:t xml:space="preserve">UDRES</w:t>
      </w:r>
      <w:r w:rsidR="00000000" w:rsidRPr="00000000" w:rsidDel="00000000">
        <w:rPr>
          <w:vertAlign w:val="superscript"/>
          <w:rtl w:val="0"/>
        </w:rPr>
        <w:t xml:space="preserve">2</w:t>
      </w:r>
      <w:r w:rsidR="00000000" w:rsidRPr="00000000" w:rsidDel="00000000">
        <w:rPr>
          <w:rtl w:val="0"/>
        </w:rPr>
        <w:t xml:space="preserve">) īstenošanai 1 573 578 </w:t>
      </w:r>
      <w:r w:rsidR="00000000" w:rsidRPr="00000000" w:rsidDel="00000000">
        <w:rPr>
          <w:i w:val="1"/>
          <w:rtl w:val="0"/>
        </w:rPr>
        <w:t xml:space="preserve">euro</w:t>
      </w:r>
      <w:r w:rsidR="00000000" w:rsidRPr="00000000" w:rsidDel="00000000">
        <w:rPr>
          <w:rtl w:val="0"/>
        </w:rPr>
        <w:t xml:space="preserve"> apmērā, tai skaitā Eiropas Komisijas finansējums 1 258 862 </w:t>
      </w:r>
      <w:r w:rsidR="00000000" w:rsidRPr="00000000" w:rsidDel="00000000">
        <w:rPr>
          <w:i w:val="1"/>
          <w:rtl w:val="0"/>
        </w:rPr>
        <w:t xml:space="preserve">euro</w:t>
      </w:r>
      <w:r w:rsidR="00000000" w:rsidRPr="00000000" w:rsidDel="00000000">
        <w:rPr>
          <w:rtl w:val="0"/>
        </w:rPr>
        <w:t xml:space="preserve"> apmērā un valsts budžeta līdzfinansējums 314 716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"Ilgtspējības un tehnoloģiju veicināšana tūrisma, viesmīlības un pakalpojumu studijās, izmantojot stratēģiskās nozares partnerības" (SIPAS) īstenošanai 172 008 </w:t>
      </w:r>
      <w:r w:rsidR="00000000" w:rsidRPr="00000000" w:rsidDel="00000000">
        <w:rPr>
          <w:i w:val="1"/>
          <w:rtl w:val="0"/>
        </w:rPr>
        <w:t xml:space="preserve">euro</w:t>
      </w:r>
      <w:r w:rsidR="00000000" w:rsidRPr="00000000" w:rsidDel="00000000">
        <w:rPr>
          <w:rtl w:val="0"/>
        </w:rPr>
        <w:t xml:space="preserve"> apmērā, tai skaitā Eiropas Komisijas finansējums 154 807 </w:t>
      </w:r>
      <w:r w:rsidR="00000000" w:rsidRPr="00000000" w:rsidDel="00000000">
        <w:rPr>
          <w:i w:val="1"/>
          <w:rtl w:val="0"/>
        </w:rPr>
        <w:t xml:space="preserve">euro</w:t>
      </w:r>
      <w:r w:rsidR="00000000" w:rsidRPr="00000000" w:rsidDel="00000000">
        <w:rPr>
          <w:rtl w:val="0"/>
        </w:rPr>
        <w:t xml:space="preserve"> apmērā un valsts budžeta līdzfinansējums 17 201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nodrošinātu šā protokollēmuma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w:t>
      </w:r>
      <w:r w:rsidR="00000000" w:rsidRPr="00000000" w:rsidDel="00000000">
        <w:rPr>
          <w:rtl w:val="0"/>
        </w:rPr>
        <w:t xml:space="preserve">minēto uzdevumu, Izglītības un zinātnes ministrijai sagatavot un iesniegt pieprasījumu Finanšu ministrijā saskaņā ar Ministru kabineta 2018. gada 17. jūlija noteikumiem Nr. 421 ''Kārtība, kādā veic gadskārtējā valsts budžeta likumā noteiktās apropriācijas izmaiņas'', plānojot valsts budžeta līdzfinansējumam nepieciešamos līdzekļus pārdalīt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apakšprogrammu 70.11.00 "Dalība Eiropas Savienības izglītības sadarbības projektos",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314 716 </w:t>
      </w:r>
      <w:r w:rsidR="00000000" w:rsidRPr="00000000" w:rsidDel="00000000">
        <w:rPr>
          <w:i w:val="1"/>
          <w:rtl w:val="0"/>
        </w:rPr>
        <w:t xml:space="preserve">euro</w:t>
      </w:r>
      <w:r w:rsidR="00000000" w:rsidRPr="00000000" w:rsidDel="00000000">
        <w:rPr>
          <w:rtl w:val="0"/>
        </w:rPr>
        <w:t xml:space="preserve"> apmērā projekta E</w:t>
      </w:r>
      <w:r w:rsidR="00000000" w:rsidRPr="00000000" w:rsidDel="00000000">
        <w:rPr>
          <w:vertAlign w:val="superscript"/>
          <w:rtl w:val="0"/>
        </w:rPr>
        <w:t xml:space="preserve">3</w:t>
      </w:r>
      <w:r w:rsidR="00000000" w:rsidRPr="00000000" w:rsidDel="00000000">
        <w:rPr>
          <w:rtl w:val="0"/>
        </w:rPr>
        <w:t xml:space="preserve">UDRES</w:t>
      </w:r>
      <w:r w:rsidR="00000000" w:rsidRPr="00000000" w:rsidDel="00000000">
        <w:rPr>
          <w:vertAlign w:val="superscript"/>
          <w:rtl w:val="0"/>
        </w:rPr>
        <w:t xml:space="preserve">2</w:t>
      </w:r>
      <w:r w:rsidR="00000000" w:rsidRPr="00000000" w:rsidDel="00000000">
        <w:rPr>
          <w:rtl w:val="0"/>
        </w:rPr>
        <w:t xml:space="preserve"> īstenošanai, no tiem 2025. gadā 155 500 </w:t>
      </w:r>
      <w:r w:rsidR="00000000" w:rsidRPr="00000000" w:rsidDel="00000000">
        <w:rPr>
          <w:i w:val="1"/>
          <w:rtl w:val="0"/>
        </w:rPr>
        <w:t xml:space="preserve">euro</w:t>
      </w:r>
      <w:r w:rsidR="00000000" w:rsidRPr="00000000" w:rsidDel="00000000">
        <w:rPr>
          <w:rtl w:val="0"/>
        </w:rPr>
        <w:t xml:space="preserve"> apmērā, 2026. gadā 91 512 </w:t>
      </w:r>
      <w:r w:rsidR="00000000" w:rsidRPr="00000000" w:rsidDel="00000000">
        <w:rPr>
          <w:i w:val="1"/>
          <w:rtl w:val="0"/>
        </w:rPr>
        <w:t xml:space="preserve">euro</w:t>
      </w:r>
      <w:r w:rsidR="00000000" w:rsidRPr="00000000" w:rsidDel="00000000">
        <w:rPr>
          <w:rtl w:val="0"/>
        </w:rPr>
        <w:t xml:space="preserve"> apmērā un 2027. gadā 67 704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17 201 </w:t>
      </w:r>
      <w:r w:rsidR="00000000" w:rsidRPr="00000000" w:rsidDel="00000000">
        <w:rPr>
          <w:i w:val="1"/>
          <w:rtl w:val="0"/>
        </w:rPr>
        <w:t xml:space="preserve">euro</w:t>
      </w:r>
      <w:r w:rsidR="00000000" w:rsidRPr="00000000" w:rsidDel="00000000">
        <w:rPr>
          <w:rtl w:val="0"/>
        </w:rPr>
        <w:t xml:space="preserve"> apmērā projekta SIPAS īstenošanai, no tiem 2025. gadā 9 228 </w:t>
      </w:r>
      <w:r w:rsidR="00000000" w:rsidRPr="00000000" w:rsidDel="00000000">
        <w:rPr>
          <w:i w:val="1"/>
          <w:rtl w:val="0"/>
        </w:rPr>
        <w:t xml:space="preserve">euro</w:t>
      </w:r>
      <w:r w:rsidR="00000000" w:rsidRPr="00000000" w:rsidDel="00000000">
        <w:rPr>
          <w:rtl w:val="0"/>
        </w:rPr>
        <w:t xml:space="preserve"> apmērā un 2026. gadā 7 973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atbilstoši šā protokollēmuma </w:t>
      </w:r>
      <w:r w:rsidR="00000000" w:rsidRPr="00000000" w:rsidDel="00000000">
        <w:rPr>
          <w:rtl w:val="0"/>
        </w:rPr>
        <w:t xml:space="preserve">2. punktam</w:t>
      </w:r>
      <w:r w:rsidR="00000000" w:rsidRPr="00000000" w:rsidDel="00000000">
        <w:rPr>
          <w:rtl w:val="0"/>
        </w:rPr>
        <w:t xml:space="preserve"> iesniegt Finanšu ministrijā priekšlikumus maksimāli pieļaujamo izdevumu apjoma 2026.–2027. gadam precizēšanai. Finanšu ministrijai attiecīgi precizēt Izglītības un zinātnes ministrijas maksimāli pieļaujamo izdevumu apjomu 2026.–2027. gadam.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25-TA-1399</w:t>
    </w:r>
    <w:r>
      <w:br/>
    </w:r>
    <w:r w:rsidR="00000000" w:rsidRPr="00000000" w:rsidDel="00000000">
      <w:rPr>
        <w:rtl w:val="0"/>
      </w:rPr>
      <w:t xml:space="preserve">Izdrukāts 29.07.2026. 22.52 - 1.0.VK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mk_sēdes_protokollēmuma_projekts_25-TA-1399.docx</dc:title>
</cp:coreProperties>
</file>

<file path=docProps/custom.xml><?xml version="1.0" encoding="utf-8"?>
<Properties xmlns="http://schemas.openxmlformats.org/officeDocument/2006/custom-properties" xmlns:vt="http://schemas.openxmlformats.org/officeDocument/2006/docPropsVTypes"/>
</file>