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1999. gada 5. janvāra noteikumos Nr. 7 "Infekcijas slimību reģistrācijas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22-TA-1767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