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6. februāra noteikumos Nr. 75 "Reģistrēto dzīvnieku datubāzē esošās informācijas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6. februāra noteikumos Nr. 75 "Reģistrēto dzīvnieku datubāzē esošās informācijas izmantošanas kārtība" (Latvijas Vēstnesis, 2018, 28.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Lauku atbalsta dienests (turpmāk – dienests), ievērojot Informācijas atklātības likumā noteiktās prasības, savā tīmekļvietnē publicē normatīvajos aktos noteikto un sabiedrībai aktuālo informāciju par dzīvniekiem, tai skaitā atvērto datu veidā, metadatus aprakstot atvērto datu 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Dienests, ievērojot normatīvajos aktos noteikto kārtību par datu aizsardzību, autorizētu pieeju datubāzei 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dzīvnieku īpašniekam vai viņa pilnvarotai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Pārtikas un veterinārā dienesta, policijas un citu valsts pārvaldes un pašvaldību iestāžu pilnvarotajām personām (turpmāk – 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citām juridiskām un fiziskām personām, kurām normatīvajos aktos noteikto funkciju īstenošanai nepieciešams izmantot datubāzē esošo informāciju vai ievadīt tajā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saņemtu autorizētu pieeju datubāzei, šo noteikumu 3. punktā minētā iestāde vai persona iesniedz dienestā iesniegumu papīra formā vai elektroniski nosūta to uz dienesta oficiālo elektronisko adresi pasts@lad.gov.lv.";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Dienests 10 darbdienu laikā pēc šo noteikumu 4. punktā minētā iesnieguma saņemšanas pārbauda iesniegumā norādīto informāciju. Ja tā atbilst šo noteikumu 5. punktā minētajām prasībām, dienests dzīvnieku īpašniekam vai viņa pilnvarotai personai vai iestādei, vai personai uz iesniegumā norādīto adresi nosūta datubāzes lietotāja vārdu un paroli.";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iesniegumā nav norādīta šo noteikumu 5. punktā minētā informācija, dienests par to informē šo noteikumu 4. punktā minētā pieprasījuma iesniedzēju, nosūtot informāciju uz iesniegumā norādīto adresi, un autorizētu pieeju datubāzei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Dienests, piešķirot autorizēto pieeju datubāzei iestādes amatpersonai vai personai, nosaka datubāzē pieejamās informācijas apjomu, pamatojoties uz normatīvo aktu, ko iestāde vai persona ir norādījusi saskaņā ar šo noteikumu 5.2.3. un 5.3.2.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Šo noteikumu 3. punktā minētās iestādes septiņu darbdienu laikā informē dienestu par attiecīgās iestādes amatpersonām, ar kurām ir izbeigtas darba attiecības vai kurām ir mainīti amata pienākumi, kas neparedz darbu ar datubāzi.";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Dienests, saņemot šo noteikumu 10. punktā minēto informāciju, anulē iestādes amatpersonai piešķirto autorizēto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dienests konstatē, ka dzīvnieku īpašnieks, viņa pilnvarotā persona, iestādes amatpersona vai persona savu autorizēto pieeju datubāzei ir nodevusi citai personai, 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dzīvnieku īpašniekam, viņa pilnvarotajai personai vai personai anulē piešķirto autorizēto pieeju datubāzei;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informē par to iestādi, ar kuru datubāzes lietotājam ir darba tiesiskās vai dienesta attiecības.";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Dzīvnieku īpašniekam, viņa pilnvarotajai personai, iestādes amatpersonai vai personai, kurai Lauksaimniecības datu centrs ir piešķīris autorizēto pieeju datubāzei, saglabājas jau piešķirtā autorizētā pieeja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24-TA-2306</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24-TA-2306</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noteikumu_(grozījumu)_projekts_24-TA-2306.docx</dc:title>
</cp:coreProperties>
</file>

<file path=docProps/custom.xml><?xml version="1.0" encoding="utf-8"?>
<Properties xmlns="http://schemas.openxmlformats.org/officeDocument/2006/custom-properties" xmlns:vt="http://schemas.openxmlformats.org/officeDocument/2006/docPropsVTypes"/>
</file>