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Vides aizsardzības un reģionālās attīstības ministrijas iesniegtajā redakcijā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6.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2011.gada 31.maija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418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2767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276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noteikumu_konsolidētā_versija_p6_23-TA-1552.docx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