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lieliem, nozīmīgiem publiskiem pasākumiem un ārvalstu filmu uzņemšanai Latvijā tiek piešķirts valsts budžeta līdzfinansējums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Filmu likuma 11. panta</w:t>
      </w:r>
      <w:r w:rsidR="00000000" w:rsidRPr="00000000" w:rsidDel="00000000">
        <w:rPr>
          <w:rStyle w:val="paragraph"/>
          <w:i w:val="1"/>
          <w:rtl w:val="0"/>
        </w:rPr>
        <w:t xml:space="preserve"> trešo daļu un </w:t>
      </w:r>
      <w:r w:rsidR="00000000" w:rsidRPr="00000000" w:rsidDel="00000000">
        <w:rPr>
          <w:rStyle w:val="paragraph"/>
          <w:i w:val="1"/>
          <w:rtl w:val="0"/>
        </w:rPr>
        <w:t xml:space="preserve">Inovatīvas uzņēmējdarbības un prioritāro projektu atbalsta likuma 4.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ārvalstu filmu uzņemšanu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ārvalstu filmu uzņemšanai Latvijā tiek piešķirts valsts budžeta līdzfinansējums;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līdzfinansējuma piešķiršanas kritērijus, tai skaitā kritērijus, atbilstoši kuriem nosaka uz filmu uzņemšanu Latvijā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lielu, nozīmīgu publisku pasākumu organizēšanu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komercdarbības atbalsta programmai pieejamo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komercdarbības atbalsta piešķiršanas kārtību un kritērijus;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programmas īstenošanas nosacījumus un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pieņem lēmumu par piešķirtā finansējuma izlietojumu, un neatbilstošo izdevumu atgūšanas nosacījumus un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prioritāro projektu ietvaros atbalstāmo darbību un izmaksu attiecināmības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dižpasākums – starptautiska mēroga pasākums, kuru organizē, deleģē vai kura sadarbības partneris ir pasaules vai Eiropas mēroga organizācija un kurš rada būtisku ietekmi uz Latvijas tautsaimniecību, piesaistot vismaz 5000 ārvalstu apmeklētāju un dalībnieku, kas Latvijas tūristu mītnēs vai īstermiņa īres mītnēs pavada vismaz divas naktis;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viesis – dižpasākuma dalībnieks vai apmeklētājs no ārvalstīm;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dižpasākuma projekts – informācijas kopums, kas satur finanšu, tekstuālo vai citu informāciju par dižpasākuma organizēšanas ieceri Latvijā un par dižpasākuma viesiem, tai skaitā ārvalstu viesiem;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filma – pabeigts audiovizuāls vai kinematogrāfisks darbs (tai skaitā filma, filmas sērija, daļa vai sezona, kuru veido savstarpēji saistītu un kustību iespaidu radošu attēlu sērija ar skaņas pavadījumu vai bez tā), kas paredzēts publiskošanai un kura īstenošanas izmaksas sedz ārvalstīs reģistrēts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ārvalstu filmas projekts – informācijas kopums, kas satur finanšu, tekstuālo, grafisko vai citu informāciju par ārvalstu filmas filmēšanas ieceri Latvijā, tai skaitā par ārvalstu filmas mākslinieciskajiem raksturlielumiem;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amatieru sports – darbības, kas nav kvalificējamas kā profesionālais sports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143.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mērķis ir nodrošināt valsts budžeta līdzfinansējumu (turpmāk – atbalsts) dižpasākumu organizēšanai un ārvalstu filmu uzņemšanai Latvijā, radot pozitīvu ekonomisko ietekmi, kā arī veicinot Latvijas valsts tēla starptautisko atpazīstamību.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dižpasākumu projektu īstenošanai Latvijā, kuriem atbalsta piešķiršana nekvalificējas kā komercdarbības atbalsts vai kvalificējas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filmu projektu īstenošanai Latvijā saskaņā ar Komisijas regulas Nr. </w:t>
      </w:r>
      <w:r w:rsidR="00000000" w:rsidRPr="00000000" w:rsidDel="00000000">
        <w:rPr>
          <w:rtl w:val="0"/>
        </w:rPr>
        <w:t xml:space="preserve">651/2014</w:t>
      </w:r>
      <w:r w:rsidR="00000000" w:rsidRPr="00000000" w:rsidDel="00000000">
        <w:rPr>
          <w:rtl w:val="0"/>
        </w:rPr>
        <w:t xml:space="preserve"> 54. pantu vai Komisijas regulu Nr. 2023/2831.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Dižpasākumu projektu un ārvalstu filmu projektu (turpmāk abi kopā – projekts) īstenošanas vieta ir Latvijas Republikas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Investīciju un attīstības aģentūra (turpmāk – aģentūra) no šo noteikumu </w:t>
      </w:r>
      <w:r w:rsidR="00000000" w:rsidRPr="00000000" w:rsidDel="00000000">
        <w:rPr>
          <w:rtl w:val="0"/>
        </w:rPr>
        <w:t xml:space="preserve">3.</w:t>
      </w:r>
      <w:r w:rsidR="00000000" w:rsidRPr="00000000" w:rsidDel="00000000">
        <w:rPr>
          <w:rtl w:val="0"/>
        </w:rPr>
        <w:t xml:space="preserve"> punktā minētajam mērķim paredzētā finansējuma piešķir atbalstu projekta īstenotājam.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piešķirtu atbalstu, aģentūra rīko atklātu konkursu projektu iesniegumu atlasei.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Projektu iesniegumu atlases sagatavošana, izsludināšana un projektu iesniegšana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izstrādā un apstiprina konkursa nolikumu un izsludina atklātu projektu iesniegumu atlasi valsts platformā biznesa attīstībai </w:t>
      </w:r>
      <w:r w:rsidR="00000000" w:rsidRPr="00000000" w:rsidDel="00000000">
        <w:rPr>
          <w:i w:val="1"/>
          <w:rtl w:val="0"/>
        </w:rPr>
        <w:t xml:space="preserve">www.business.gov.lv</w:t>
      </w:r>
      <w:r w:rsidR="00000000" w:rsidRPr="00000000" w:rsidDel="00000000">
        <w:rPr>
          <w:rtl w:val="0"/>
        </w:rPr>
        <w:t xml:space="preserve"> (turpmāk – platforma </w:t>
      </w:r>
      <w:r w:rsidR="00000000" w:rsidRPr="00000000" w:rsidDel="00000000">
        <w:rPr>
          <w:i w:val="1"/>
          <w:rtl w:val="0"/>
        </w:rPr>
        <w:t xml:space="preserve">business.gov.lv</w:t>
      </w:r>
      <w:r w:rsidR="00000000" w:rsidRPr="00000000" w:rsidDel="00000000">
        <w:rPr>
          <w:rtl w:val="0"/>
        </w:rPr>
        <w:t xml:space="preserve">), norādot projektu iesniegumu iesniegšanas termiņu, atlases  ietvaros pieejamo finansējumu, projektu iesniegumu vērtēšanas kārtību, kā arī vietu, kur var iepazīties ar nolikumu un saņemt papildinformāciju.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nolikumam pievieno projekta iesnieguma veidlapu un citu iesniedzamo dokumentu veidlapas.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iesniedzēji atbalstam piesakās, iesniedzot projekta iesniegumu platformā </w:t>
      </w:r>
      <w:r w:rsidR="00000000" w:rsidRPr="00000000" w:rsidDel="00000000">
        <w:rPr>
          <w:i w:val="1"/>
          <w:rtl w:val="0"/>
        </w:rPr>
        <w:t xml:space="preserve">business.gov.lv</w:t>
      </w:r>
      <w:r w:rsidR="00000000" w:rsidRPr="00000000" w:rsidDel="00000000">
        <w:rPr>
          <w:rtl w:val="0"/>
        </w:rPr>
        <w:t xml:space="preserve">. Projekta iesniegumu un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minētos dokumentus sagatavo latviešu valodā, izņemot filmas scenāriju, kurš iesniedzams angļu vai latviešu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īstenotājs ir gala labuma guvējs, kas atbilst šādām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saņem šo noteikumu </w:t>
      </w:r>
      <w:r w:rsidR="00000000" w:rsidRPr="00000000" w:rsidDel="00000000">
        <w:rPr>
          <w:rtl w:val="0"/>
        </w:rPr>
        <w:t xml:space="preserve">4.1.</w:t>
      </w:r>
      <w:r w:rsidR="00000000" w:rsidRPr="00000000" w:rsidDel="00000000">
        <w:rPr>
          <w:rtl w:val="0"/>
        </w:rPr>
        <w:t xml:space="preserve"> apakšpunktā minētajam pasākumam – tas ir sīkais (mikro), mazais, vidējais vai lielais komersants (turpmāk – komersants) saskaņā ar Komisijas regulas Nr. </w:t>
      </w:r>
      <w:r w:rsidR="00000000" w:rsidRPr="00000000" w:rsidDel="00000000">
        <w:rPr>
          <w:rtl w:val="0"/>
        </w:rPr>
        <w:t xml:space="preserve">651/2014</w:t>
      </w:r>
      <w:r w:rsidR="00000000" w:rsidRPr="00000000" w:rsidDel="00000000">
        <w:rPr>
          <w:rtl w:val="0"/>
        </w:rPr>
        <w:t xml:space="preserve"> 2. panta 24. punktu un 1. pielikumu vai Biedrību un nodibinājumu reģistrā reģistrēta biedrība vai nodibinājums;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atbalstu saņem šo noteikumu </w:t>
      </w:r>
      <w:r w:rsidR="00000000" w:rsidRPr="00000000" w:rsidDel="00000000">
        <w:rPr>
          <w:rtl w:val="0"/>
        </w:rPr>
        <w:t xml:space="preserve">4.2.</w:t>
      </w:r>
      <w:r w:rsidR="00000000" w:rsidRPr="00000000" w:rsidDel="00000000">
        <w:rPr>
          <w:rtl w:val="0"/>
        </w:rPr>
        <w:t xml:space="preserve"> apakšpunktā minētajam pasākumam – tas ir komersants saskaņā ar Komisijas regulas Nr. </w:t>
      </w:r>
      <w:r w:rsidR="00000000" w:rsidRPr="00000000" w:rsidDel="00000000">
        <w:rPr>
          <w:rtl w:val="0"/>
        </w:rPr>
        <w:t xml:space="preserve">651/2014</w:t>
      </w:r>
      <w:r w:rsidR="00000000" w:rsidRPr="00000000" w:rsidDel="00000000">
        <w:rPr>
          <w:rtl w:val="0"/>
        </w:rPr>
        <w:t xml:space="preserve"> 2. panta 24. punktu un 1. pielikumu, kurš ir reģistrēts Latvijas komercreģistrā un vismaz 24 mēnešus pirms projekta iesniegšanas ir reģistrēts Latvijas filmu producentu reģistrā, un kurš par nodomu uzņemt filmu Latvijā ir noslēdzis līgumu vai nodomu protokolu ar ārvalstu filmu producentu, kas ārvalstīs reģistrēts kā filmu producents;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pievienotās vērtības nodokļa maksātājs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projekta iesnieguma iesniegšanas dienā nav Valsts ieņēmumu dienesta administrēto nodokļu (nodevu) parādu, kas kopsummā pārsniedz 1000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finansējums tiek piešķirts saskaņā ar Komisijas regulu Nr. </w:t>
      </w:r>
      <w:r w:rsidR="00000000" w:rsidRPr="00000000" w:rsidDel="00000000">
        <w:rPr>
          <w:rtl w:val="0"/>
        </w:rPr>
        <w:t xml:space="preserve">651/2014</w:t>
      </w:r>
      <w:r w:rsidR="00000000" w:rsidRPr="00000000" w:rsidDel="00000000">
        <w:rPr>
          <w:rtl w:val="0"/>
        </w:rPr>
        <w:t xml:space="preserve">, projekta īstenotājs (grupas līmenī) neatbilst grūtībās nonākuša komersanta pazīmēm saskaņā ar Komisijas regulas Nr. </w:t>
      </w:r>
      <w:r w:rsidR="00000000" w:rsidRPr="00000000" w:rsidDel="00000000">
        <w:rPr>
          <w:rtl w:val="0"/>
        </w:rPr>
        <w:t xml:space="preserve">651/2014</w:t>
      </w:r>
      <w:r w:rsidR="00000000" w:rsidRPr="00000000" w:rsidDel="00000000">
        <w:rPr>
          <w:rtl w:val="0"/>
        </w:rPr>
        <w:t xml:space="preserve"> 2. panta 18.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īstenotājam, tai skaitā īpašniekam, valdes locekļiem, patiesajiem labuma guvējiem, pārstāvēttiesīgām personām un mātes vai meitas uzņēmumiem, nav noteiktas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tas nesadarbojas ar Krievijas Federāciju vai Baltkrievijas Republiku;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finansējums tiek piešķirts saskaņā ar Komisijas regulu Nr. </w:t>
      </w:r>
      <w:r w:rsidR="00000000" w:rsidRPr="00000000" w:rsidDel="00000000">
        <w:rPr>
          <w:rtl w:val="0"/>
        </w:rPr>
        <w:t xml:space="preserve">651/2014</w:t>
      </w:r>
      <w:r w:rsidR="00000000" w:rsidRPr="00000000" w:rsidDel="00000000">
        <w:rPr>
          <w:rtl w:val="0"/>
        </w:rPr>
        <w:t xml:space="preserve">, uz projekta īstenotāju (tai skaitā saistīto uzņēmumu grupas līmenī) neattiecas neizpildīts līdzekļu atgūšanas rīkojums saskaņā ar iepriekšēju Eiropas Komisijas lēmumu,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Dižpasākuma projekta īstenotājs kopā ar dižpasākuma projekta iesniegumu iesniedz platformā </w:t>
      </w:r>
      <w:r w:rsidR="00000000" w:rsidRPr="00000000" w:rsidDel="00000000">
        <w:rPr>
          <w:i w:val="1"/>
          <w:rtl w:val="0"/>
        </w:rPr>
        <w:t xml:space="preserve">business.gov.lv</w:t>
      </w:r>
      <w:r w:rsidR="00000000" w:rsidRPr="00000000" w:rsidDel="00000000">
        <w:rPr>
          <w:rtl w:val="0"/>
        </w:rPr>
        <w:t xml:space="preserve">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dižpasākuma aprakstu, tai skaitā pasākuma izplatīšanas plānu, plānoto norises periodu un ieviešanas laika grafiku;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aprēķinu no provizoriskā ārvalstu viesu radītā apgrozījuma pievienotās vērtības nodokļa ieņēmumiem;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dižpasākuma īstenotāja vai sadarbības partnera pieredzi starptautisku pasākumu organizēšanā atbilstoši šo noteikumu </w:t>
      </w:r>
      <w:r w:rsidR="00000000" w:rsidRPr="00000000" w:rsidDel="00000000">
        <w:rPr>
          <w:rtl w:val="0"/>
        </w:rPr>
        <w:t xml:space="preserve">16.4.</w:t>
      </w:r>
      <w:r w:rsidR="00000000" w:rsidRPr="00000000" w:rsidDel="00000000">
        <w:rPr>
          <w:rtl w:val="0"/>
        </w:rPr>
        <w:t xml:space="preserve"> apakšpunktam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dižpasākuma īstenotājs vai tā sadarbības partneri neorganizē ārvalstu viesu izmitināšanu ārpus Latvijas tūristu mītnēm un īstermiņa īres mītnēm;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dižpasākuma projekta budžetu (tāmi) un atbalsta izlietojuma tāmi un finansēšanas plānu atbilstoši šo noteikumu </w:t>
      </w:r>
      <w:r w:rsidR="00000000" w:rsidRPr="00000000" w:rsidDel="00000000">
        <w:rPr>
          <w:rtl w:val="0"/>
        </w:rPr>
        <w:t xml:space="preserve">17.</w:t>
      </w:r>
      <w:r w:rsidR="00000000" w:rsidRPr="00000000" w:rsidDel="00000000">
        <w:rPr>
          <w:rtl w:val="0"/>
        </w:rPr>
        <w:t xml:space="preserve"> punktā minēto attiecināmo izmaksu pozīcijām;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provizorisko apmeklētāju skaitu un vienas biļetes cenu, norādot cenas gradāciju;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par vienām un tām pašām dižpasākuma projekta attiecināmajām izmaksām tiek piešķirts komercdarbības atbalsts vairāku komercdarbības atbalsta programmu ietvaros, dižpasākuma projekta īstenotājs iesniedz informāciju par plānoto un piešķirto komercdarbības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deklarāciju par komercsabiedrības atbilstību mazajai (sīkajai), vidējai vai lielajai komercsabiedrībai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 </w:t>
      </w:r>
      <w:r w:rsidR="00000000" w:rsidRPr="00000000" w:rsidDel="00000000">
        <w:rPr>
          <w:i w:val="1"/>
          <w:rtl w:val="0"/>
        </w:rPr>
        <w:t xml:space="preserve">de minimis</w:t>
      </w:r>
      <w:r w:rsidR="00000000" w:rsidRPr="00000000" w:rsidDel="00000000">
        <w:rPr>
          <w:rtl w:val="0"/>
        </w:rPr>
        <w:t xml:space="preserve"> atbalsta uzskaites sistēmā (turpmāk – sistēma) sagatavoto veidlapas izdruku vai norāda sistēmā izveidotās un apstiprinātās dižpasākuma projekta īstenotāja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dokumentus saskaņā ar aģentūras apstiprināto atlases nolikumu.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Ārvalstu filmu projekta īstenotājs kopā ar ārvalstu filmu projekta iesniegumu iesniedz platformā </w:t>
      </w:r>
      <w:r w:rsidR="00000000" w:rsidRPr="00000000" w:rsidDel="00000000">
        <w:rPr>
          <w:i w:val="1"/>
          <w:rtl w:val="0"/>
        </w:rPr>
        <w:t xml:space="preserve">business.gov.lv</w:t>
      </w:r>
      <w:r w:rsidR="00000000" w:rsidRPr="00000000" w:rsidDel="00000000">
        <w:rPr>
          <w:rtl w:val="0"/>
        </w:rPr>
        <w:t xml:space="preserve">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noslēgto kopražojuma līguma vai nodomu protokola oriģinālu vai normatīvajos aktos noteiktajā kārtībā apliecinātu kopiju, kas apliecina pušu nodomu uzņemt filmu Latvijā pilnībā vai daļēji un kas nosaka pušu tiesības un pienākumus, ārvalstu līdzekļu apjomu un maksājumu grafiku, darbu sadali, kā arī citus svarīgus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īsu filmas sižeta izklāstu (līdz piecām lappusēm) un filmas scenāriju latviešu vai angļu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producenta un ārvalstu filmas projekta iesnieguma iesniedzēja parakstītu dokumentu par Latvijā plānotajām darbībām filmas uzņemšanai un to laika grafiku;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ārvalsts producentu (vispārīgs apraksts, pēdējo piecu gadu laikā producētās filmas un cita informācija pēc ārvalstu filmas projekta iesnieguma iesniedzēja ieskata);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ārvalstu filmas projekta iesnieguma iesniedzēju (vispārīgs apraksts, pēdējo piecu gadu laikā producētās filmas vai to izplatīšanas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ārvalstu filmas projekta iesnieguma iesniedzēja un attiecīgā ārvalstu producenta parakstītu kopējo ārvalstu filmas projekta uzņemšanas budžetu (tāmi), nodalot Latvijas teritorijā plānotās kopējās filmēšanas izmaksas un filmas finansēšanas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ārvalstu filmas projekta attiecināmo izmaksu tāmi (</w:t>
      </w:r>
      <w:r w:rsidR="00000000" w:rsidRPr="00000000" w:rsidDel="00000000">
        <w:rPr>
          <w:i w:val="1"/>
          <w:rtl w:val="0"/>
        </w:rPr>
        <w:t xml:space="preserve">euro</w:t>
      </w:r>
      <w:r w:rsidR="00000000" w:rsidRPr="00000000" w:rsidDel="00000000">
        <w:rPr>
          <w:rtl w:val="0"/>
        </w:rPr>
        <w:t xml:space="preserve">, bez pievienotās vērtības nodokļa) atbilstoši šo noteikumu </w:t>
      </w:r>
      <w:r w:rsidR="00000000" w:rsidRPr="00000000" w:rsidDel="00000000">
        <w:rPr>
          <w:rtl w:val="0"/>
        </w:rPr>
        <w:t xml:space="preserve">25.</w:t>
      </w:r>
      <w:r w:rsidR="00000000" w:rsidRPr="00000000" w:rsidDel="00000000">
        <w:rPr>
          <w:rtl w:val="0"/>
        </w:rPr>
        <w:t xml:space="preserve"> punkt</w:t>
      </w:r>
      <w:r w:rsidR="00000000" w:rsidRPr="00000000" w:rsidDel="00000000">
        <w:rPr>
          <w:rtl w:val="0"/>
        </w:rPr>
        <w:t xml:space="preserve">ā minēto attiecināmo izmaksu pozīcijām;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par vienām un tām pašām ārvalstu filmas projekta attiecināmajām izmaksām tiek piešķirts komercdarbības atbalsts vairāku komercdarbības atbalsta programmu ietvaros, ārvalstu filmas projekta īstenotājs iesniedz informāciju par plānoto un piešķirto komercdarbības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filmas izplatīšanas plānu, ko apstiprinājusi vismaz viena ārvalstu raidorganizācija vai izplatītājs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deklarāciju par komercsabiedrības atbilstību mazajai (sīkajai), vidējai vai lielajai komercsabiedrībai;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atbalsts tiek piešķirts saskaņā ar Komisijas regulu Nr. 651/2014, dokumentus, kas identificē ārvalstu filmas projekta iesnieguma iesniedzēja datus, lai varētu vērtēt grūtībās nonākuša uzņēmuma pazīmes (ārvalstu filmas projekta iesnieguma iesniedzēju vērtējot arī tā saistīto uzņēmumu grupas līmenī) atbilstoši Komisijas regulas Nr. </w:t>
      </w:r>
      <w:r w:rsidR="00000000" w:rsidRPr="00000000" w:rsidDel="00000000">
        <w:rPr>
          <w:rtl w:val="0"/>
        </w:rPr>
        <w:t xml:space="preserve">651/2014</w:t>
      </w:r>
      <w:r w:rsidR="00000000" w:rsidRPr="00000000" w:rsidDel="00000000">
        <w:rPr>
          <w:rtl w:val="0"/>
        </w:rPr>
        <w:t xml:space="preserve"> 2. panta 18. punkta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filmu producenta apliecinājumu, ka filmas īstenošanai Latvijā tiks nodrošināts finansējums attiecināmo izmaksu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pārskatu par plānoto pievienotās vērtības nodokļa samaksu šo noteikumu </w:t>
      </w:r>
      <w:r w:rsidR="00000000" w:rsidRPr="00000000" w:rsidDel="00000000">
        <w:rPr>
          <w:rtl w:val="0"/>
        </w:rPr>
        <w:t xml:space="preserve">20.6.</w:t>
      </w:r>
      <w:r w:rsidR="00000000" w:rsidRPr="00000000" w:rsidDel="00000000">
        <w:rPr>
          <w:rtl w:val="0"/>
        </w:rPr>
        <w:t xml:space="preserve"> apakšpunktā</w:t>
      </w:r>
      <w:r w:rsidR="00000000" w:rsidRPr="00000000" w:rsidDel="00000000">
        <w:rPr>
          <w:rtl w:val="0"/>
        </w:rPr>
        <w:t xml:space="preserve"> minētajā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dokumentus, kas apliecina, ka ārvalsts producentam pieejamais finansējums saskaņā ar finansēšanas plānu ir vismaz 50 % no kopējām filmas uzņemšanas izmaksām, kā arī finansējuma izcelsmi;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atbalsts tiek piešķirts saskaņā ar Komisijas regulu Nr. 651/2014, apliecinājumu, ka uz ārvalstu filmas projekta īstenotāju neattiecas Komisijas regulas Nr. </w:t>
      </w:r>
      <w:r w:rsidR="00000000" w:rsidRPr="00000000" w:rsidDel="00000000">
        <w:rPr>
          <w:rtl w:val="0"/>
        </w:rPr>
        <w:t xml:space="preserve">651/2014</w:t>
      </w:r>
      <w:r w:rsidR="00000000" w:rsidRPr="00000000" w:rsidDel="00000000">
        <w:rPr>
          <w:rtl w:val="0"/>
        </w:rPr>
        <w:t xml:space="preserve"> 2. panta 18. punkta "c" apakšpunktā norādītā situācija;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citus dokumentus saskaņā ar aģentūras apstiprināto konkursa nolikumu;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komercdarbības atbalsts tiek piešķirts saskaņā ar Komisijas regulu Nr. 2023/2831 – sistēmā sagatavoto veidlapas izdruku vai norāda sistēmā izveidotās un apstiprinātās dižpasākuma projekta īstenotāja veidlapas identifikācijas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apmērs un piešķiršanas kritēriji dižpasākumu projektu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apjoms ir 30 % no dižpasākuma projekta īstenošanas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Dižpasākuma projekts atbilst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dižpasākums noris ne biežāk kā reizi četros gados. Var atbalstīt arī tādu dižpasākumu, kas pēdējo reizi ir noticis pirms īsāka laika perioda, ja dižpasākuma projekts mēroga ziņā būtiski atšķiras no iepriekšējā – dižpasākuma projektā plānotie ieņēmumi un izdevumi vismaz trīs reizes pārsniedz iepriekšējā dižpasākuma projekta ieņēmumu un izdevumu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dižpasākuma norise ilgst vismaz vienu dienu;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dižpasākumā paredzētais ārvalstu viesu skaists ir vismaz 5000, kas Latvijas tūristu mītnēs pavada vismaz divas naktis;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dižpasākuma īstenotājs vai sadarbības partneris ir starptautiska pasaules vai Eiropas Savienības mēroga organizācija vai tam ir pieredze starptautisku pasākumu organizēšanā.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Attiecināmās izmaksas dižpasākuma projekta īstenošanai, kas ir tieši saistītas ar dižpasākuma organizēšanas procesu,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pakalpojumi un degvielas izmaksas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dižpasākuma projekta īstenošanu saistīto būvniecības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komunālo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preču, pakalpojumu un materiālu iegādes izmaksas, kuri nepieciešami dižpasākuma projekta īstenošanas procesā;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skaņas apstrādes, vizuālo, muzikālo un citu ar pasākuma organizēšanu tieši saistīto māksliniecisko un tehnoloģisko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dižpasākuma projekta organizēšanai nepieciešamā kustamā un nekustamā īpašuma nomas vai īres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licences iegādes izmaksas pasākuma organizēšanai Latvijā un dalības maksa starptautiskā organizācijā, kas nepieciešama starptautiska statusa vai reitinga piešķiršanai plānotajam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tādu mārketinga materiālu kā bukletu, baneru vai videoklipu izstrādes un izgatavošanas izmaksas, satura izstrādes izmaksas, ārvalstu tirgiem paredzētās informācijas pielāgošanas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pasākuma popularizēšanu digitālajā vidē saistītās izmaksas, tai skaitā pasākuma tiešraides nodrošināšanas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starptautiska kultūras pasākuma nodrošināšanai nepieciešamo ārvalstu vai vietējo mākslinieku honorāru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mērķa grupas preču zīmes, produkta vai pakalpojuma publicitātei ārvalstu specializētajos tūrisma medijos;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sabiedrisko attiecību pakalpojumu izmaksas, kas attiecināmas uz sadarbību ar Latvijas un ārvalstu sabiedrisko attiecību pakalpojumu sniedzējiem, medijiem (publikācijas pirms un pēc pasākuma, konkursi), ārvalstu žurnālistu piesaisti konkrētajam pasākumam, influenceru kampaņām ārvalstīs, ārvalstu mārketinga kampaņu realizēšanu, reklāmas kampaņu organizēšanu;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saistībā ar mediju un digitālā satura autoru vizīti Latvijā –  transporta izmaksas, kas saistītas ar starpvalstu ekonomiskās vai tam pielīdzināmas klases sabiedriskā transporta izmantošanu uz Latviju un no Latvijas, iekšzemes ekonomiskās vai tam pielīdzināmas klases transporta izmaksas un izmitināšanas izmaksas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neatliekamās medicīniskās palīdzības maksas pakalpojumu izmaksas pasākuma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sabiedriskās kārtības un drošības nodrošināšanas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autortiesību un blakustiesību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sertificēta auditora vai audita uzņēmuma izmaksas par ziņojumu, kas pierāda, ka ārvalstu viesi Latvijas tūristu mītnēs vai īstermiņa īres mītnēs pavada vismaz divas naktis;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viesnīcas un citi ar izmitināšanu saistīti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ēdināšanas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telekomunikāciju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dižpasākuma projekta īstenošanas nodrošināšanai nepieciešamā administratīvā un profesionālā personāla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apmērs, piešķiršanas kritēriji un pieprasīšanas kārtība ārvalstu filmu uzņemšanai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apjoms nepārsniedz 30 % no ārvalstu filmu projekta īstenošanas kopējām attiecināmajām izmaksām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Atbalstu piešķir saskaņā 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651/2014 54. panta 2. un 9. punktu, nepārsniedzot minētās regulas 4. panta 1. punkta "aa" apakšpunktā norādīto robežvērtību un ievērojot minētās regulas 1. panta 2. punkta "a" un "b" apakšpunktu attiecībā uz atbalsta programmas vidējo gada budžetu;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regulu Nr. 2023/2831.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Ārvalstu filmas projekta iesniegumā minētā filma atbilst visiem šiem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 pilnībā vai daļēji tiek uzņemta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plānots uzņemt jaunu ārvalstu filmu, tostarp jaunu filmas sēriju, daļu vai sezonu;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filmas uzņemšanā tiek izmantoti tādu fizisko vai juridisko personu pakalpojumi, kuras ir reģistrētas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kopējās ārvalstu filmas projekta izmaksas spēlfilmām un animācijas filmām sasniedz vismaz 711 436 </w:t>
      </w:r>
      <w:r w:rsidR="00000000" w:rsidRPr="00000000" w:rsidDel="00000000">
        <w:rPr>
          <w:i w:val="1"/>
          <w:rtl w:val="0"/>
        </w:rPr>
        <w:t xml:space="preserve">euro</w:t>
      </w:r>
      <w:r w:rsidR="00000000" w:rsidRPr="00000000" w:rsidDel="00000000">
        <w:rPr>
          <w:rtl w:val="0"/>
        </w:rPr>
        <w:t xml:space="preserve">, bet dokumentālajām filmām – vismaz 142 287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filmas projekta iesnieguma iesniegšanas dienā ārvalsts producentam pieejamais finansējums saskaņā ar finansēšanas plānu ir vismaz 50 % no kopējām filmas uzņemšanas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filmas budžeta plānam pievienotās vērtības nodokļa iemaksas valsts budžetā ir ne mazāk kā 50 % no šo noteikumu </w:t>
      </w:r>
      <w:r w:rsidR="00000000" w:rsidRPr="00000000" w:rsidDel="00000000">
        <w:rPr>
          <w:rtl w:val="0"/>
        </w:rPr>
        <w:t xml:space="preserve">18.</w:t>
      </w:r>
      <w:r w:rsidR="00000000" w:rsidRPr="00000000" w:rsidDel="00000000">
        <w:rPr>
          <w:rtl w:val="0"/>
        </w:rPr>
        <w:t xml:space="preserve"> punktā minētā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atbalstu nevar pretendēt,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nekā 25 % ārvalstu filmas projekta iesnieguma iesniedzēja pamatkapitāla vai balsstiesību pieder valstij, pašvaldībai vai valsts vai pašvaldību kapitālsabiedrībām;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ārvalstu filmas projekta iesnieguma iesniegšanas dienas ir uzsākta attiecīgās filmas uzņemšana Latvijā, ievērojot šo noteikumu </w:t>
      </w:r>
      <w:r w:rsidR="00000000" w:rsidRPr="00000000" w:rsidDel="00000000">
        <w:rPr>
          <w:rtl w:val="0"/>
        </w:rPr>
        <w:t xml:space="preserve">27.</w:t>
      </w:r>
      <w:r w:rsidR="00000000" w:rsidRPr="00000000" w:rsidDel="00000000">
        <w:rPr>
          <w:rtl w:val="0"/>
        </w:rPr>
        <w:t xml:space="preserve"> punkta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filmas projektam ārvalstu finansējums ir mazāks kā ārvalstu filmas projekta attiecināmās izmaksas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pornogrāfisku ārvalstu filmu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filmu projektiem, kuru saturs tieši vai netieši veicina, attaisno vai slavina Krievijas Federācijas vai Baltkrievijas Republikas pašreizējo īstenoto politiku, kā arī portretē komunistisko vai attiecīgo valstu esošo politisko eliti veidā, kas nepārprotami izslēdz kritisku vērtējumu un var tikt interpretēts kā šo režīmu glorifikācija vai kalpot par to maigās varas instrumentu, kopumā veicinot minēto režīmu propagandu;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filmu projektiem, kuri sludina reliģisko, rasu, nacionālo vai etnisko naidu, nepamatoti atspoguļo vardarbību vai satur cilvēka cieņu pazemojošu propagandu.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atbalstu piešķir saskaņā ar Komisijas regulu Nr. 651/2014, atbalstu var apvienot ar citas atbalsta programmas vai </w:t>
      </w:r>
      <w:r w:rsidR="00000000" w:rsidRPr="00000000" w:rsidDel="00000000">
        <w:rPr>
          <w:i w:val="1"/>
          <w:rtl w:val="0"/>
        </w:rPr>
        <w:t xml:space="preserve">ad-hoc </w:t>
      </w:r>
      <w:r w:rsidR="00000000" w:rsidRPr="00000000" w:rsidDel="00000000">
        <w:rPr>
          <w:rtl w:val="0"/>
        </w:rPr>
        <w:t xml:space="preserve">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piešķirtais finansējums kopā ar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nepārsniedz maksimāli pieļaujamo atbalsta intensitāti, kas noteikta Komisijas regulas Nr. </w:t>
      </w:r>
      <w:r w:rsidR="00000000" w:rsidRPr="00000000" w:rsidDel="00000000">
        <w:rPr>
          <w:rtl w:val="0"/>
        </w:rPr>
        <w:t xml:space="preserve">651/2014</w:t>
      </w:r>
      <w:r w:rsidR="00000000" w:rsidRPr="00000000" w:rsidDel="00000000">
        <w:rPr>
          <w:rtl w:val="0"/>
        </w:rPr>
        <w:t xml:space="preserve"> 54. panta 6. punktā vai 7. punkta "a" apakšpunktā.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Attiecināmās izmaksas audiovizuālo darbu producēšanai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veiktas ar dienu, kad ārvalstu filmas projekta iesniegums iesniegts aģentūrā;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izlietotas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tieši saistītas ar ārvalstu filmas projekta īstenošanas procesu.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Attiecināmās izmaksas ārvalstu filmas projekta īstenošanai Latvijā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filmas projekta īstenošanas nodrošināšanai nepieciešamā administratīvā un profesionālā personāla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tehnikas noma un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pakalpojumi un degvielas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ārvalstu filmas projekta īstenošanu saistīti celtniecības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ēdināšanas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viesnīcas un citi ar izmitināšanu saistīti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telekomunikāciju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komunālo un sabiedrisko dienestu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tādu preču un materiālu iegāde, kuri nepieciešami filmas uzņemšanas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skaņas apstrādes, vizuālie, muzikālie un citi ar filmas uzņemšanu vai tās pēcapstrādi tieši saistīti mākslinieciskie un tehnoloģiskie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filmas projekta īstenošanai nepieciešamā kustamā un nekustamā īpašuma nomas vai īres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administratīvie pakalpojumi – juridiskie, grāmatvedības un tulkošanas pakalpojumi, personāla atlase;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honorāri aktieriem un masu skatu dalībniekiem, kuri piedalījušies filmas veidošanā atbilstoši </w:t>
      </w:r>
      <w:r w:rsidR="00000000" w:rsidRPr="00000000" w:rsidDel="00000000">
        <w:rPr>
          <w:rtl w:val="0"/>
        </w:rPr>
        <w:t xml:space="preserve">Filmu likuma</w:t>
      </w:r>
      <w:r w:rsidR="00000000" w:rsidRPr="00000000" w:rsidDel="00000000">
        <w:rPr>
          <w:rtl w:val="0"/>
        </w:rPr>
        <w:t xml:space="preserv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ārvalstu filmas projekta iesnieguma iesniedzēja maksa, bet ne vairāk kā 7 % apmērā no Latvijā attiecināmo izmaksu kopsummas.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Pakalpojumu sniedzēji, kas sniedz ar šo noteikumu </w:t>
      </w:r>
      <w:r w:rsidR="00000000" w:rsidRPr="00000000" w:rsidDel="00000000">
        <w:rPr>
          <w:rtl w:val="0"/>
        </w:rPr>
        <w:t xml:space="preserve">25.</w:t>
      </w:r>
      <w:r w:rsidR="00000000" w:rsidRPr="00000000" w:rsidDel="00000000">
        <w:rPr>
          <w:rtl w:val="0"/>
        </w:rPr>
        <w:t xml:space="preserve"> punktā minētajām izmaksām saistītos pakalpojumus, ir reģistrēti Latvijā, un komercdarbība attiecīgās ārvalstu filmas projekta ietvaros tiek veikta Latvijas Republikā.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atbalstu piešķir saskaņā ar Komisijas regulu Nr. 651/2014, aģentūra pārbauda atbalsta stimulējošo ietekmi saskaņā ar Komisijas regulas Nr. </w:t>
      </w:r>
      <w:r w:rsidR="00000000" w:rsidRPr="00000000" w:rsidDel="00000000">
        <w:rPr>
          <w:rtl w:val="0"/>
        </w:rPr>
        <w:t xml:space="preserve">651/2014</w:t>
      </w:r>
      <w:r w:rsidR="00000000" w:rsidRPr="00000000" w:rsidDel="00000000">
        <w:rPr>
          <w:rtl w:val="0"/>
        </w:rPr>
        <w:t xml:space="preserve"> 6. panta 2. punktā minētajiem nosacījumiem. Ja ārvalstu filmas projekta īstenošanas darbi ir uzsākti pirms ārvalstu filmas projekta iesnieguma iesniegšanas aģentūrā, visas ārvalstu filmas projekta izmaksas kopumā ir neattiecināmas.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atbalstu piešķir saskaņā ar Komisijas regulu Nr. 651/2014, aģentūra nodrošina Komisijas regulas Nr. </w:t>
      </w:r>
      <w:r w:rsidR="00000000" w:rsidRPr="00000000" w:rsidDel="00000000">
        <w:rPr>
          <w:rtl w:val="0"/>
        </w:rPr>
        <w:t xml:space="preserve">651/2014</w:t>
      </w:r>
      <w:r w:rsidR="00000000" w:rsidRPr="00000000" w:rsidDel="00000000">
        <w:rPr>
          <w:rtl w:val="0"/>
        </w:rPr>
        <w:t xml:space="preserve"> 9. panta 1. un 4. punktā noteikto publicitātes pienākumu, ievērojot normatīvo aktu par kārtību, kādā publicē informāciju par sniegto atbalstu un piešķir un anulē elektroniskās sistēmas lietošanas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651/2014</w:t>
      </w:r>
      <w:r w:rsidR="00000000" w:rsidRPr="00000000" w:rsidDel="00000000">
        <w:rPr>
          <w:rtl w:val="0"/>
        </w:rPr>
        <w:t xml:space="preserve"> prasības, atbalsta saņēmējam ir pienākums atmaksāt aģentūrai ārvalstu filmas projekta ietvaros saņemto nelikumīgo atbalstu kopā ar procentiem no līdzekļiem, kas ir brīvi no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iesnieguma vērtēšana un atbalsta piešķiršana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iesniegumu un projekta iesnieguma iesniedzēju vērtē: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atbilstības vērtēšanas kritērijiem (</w:t>
      </w:r>
      <w:r w:rsidR="00000000" w:rsidRPr="00000000" w:rsidDel="00000000">
        <w:rPr>
          <w:rtl w:val="0"/>
        </w:rPr>
        <w:t xml:space="preserve">1.</w:t>
      </w:r>
      <w:r w:rsidR="00000000" w:rsidRPr="00000000" w:rsidDel="00000000">
        <w:rPr>
          <w:rtl w:val="0"/>
        </w:rPr>
        <w:t xml:space="preserve">pielikums), lai pārbaudītu, vai projekta iesnieguma iesniedzējs un projekta iesniegums atbilst noteiktajām prasībām un ir virzāms kvalitātes kritēriju pārbaudei;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projekta iesnieguma kvalitātes vērtēšanas kritērijiem (</w:t>
      </w:r>
      <w:r w:rsidR="00000000" w:rsidRPr="00000000" w:rsidDel="00000000">
        <w:rPr>
          <w:rtl w:val="0"/>
        </w:rPr>
        <w:t xml:space="preserve">2.</w:t>
      </w:r>
      <w:r w:rsidR="00000000" w:rsidRPr="00000000" w:rsidDel="00000000">
        <w:rPr>
          <w:rtl w:val="0"/>
        </w:rPr>
        <w:t xml:space="preserve"> pielikums), lai izvērtētu projekta iesnieguma kvalitāti saistībā ar konkursa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projekta iesniegums vai projekta iesnieguma iesniedzējs neatbilst šo noteikumu </w:t>
      </w:r>
      <w:r w:rsidR="00000000" w:rsidRPr="00000000" w:rsidDel="00000000">
        <w:rPr>
          <w:rtl w:val="0"/>
        </w:rPr>
        <w:t xml:space="preserve">1.</w:t>
      </w:r>
      <w:r w:rsidR="00000000" w:rsidRPr="00000000" w:rsidDel="00000000">
        <w:rPr>
          <w:rtl w:val="0"/>
        </w:rPr>
        <w:t xml:space="preserve"> pielikuma 1.1. apakšpunktā minētajam projekta iesnieguma iesniedzēja atbilstības kritērijam (izņemot attiecībā uz šo noteikumu 12.4. apakšpunktu) vai vienam no šo noteikumu </w:t>
      </w:r>
      <w:r w:rsidR="00000000" w:rsidRPr="00000000" w:rsidDel="00000000">
        <w:rPr>
          <w:rtl w:val="0"/>
        </w:rPr>
        <w:t xml:space="preserve">1.</w:t>
      </w:r>
      <w:r w:rsidR="00000000" w:rsidRPr="00000000" w:rsidDel="00000000">
        <w:rPr>
          <w:rtl w:val="0"/>
        </w:rPr>
        <w:t xml:space="preserve">  pielikuma 2.1., 2.4. (attiecībā uz iesniegšanas veidu), 2.5., 2.6. vai 2.7. apakšpunktā minētajiem projekta iesnieguma atbilstības kritērijiem, aģentūra pieņem lēmumu par atteikumu noslēgt atbalsta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iesniegums neatbilst šo noteikumu </w:t>
      </w:r>
      <w:r w:rsidR="00000000" w:rsidRPr="00000000" w:rsidDel="00000000">
        <w:rPr>
          <w:rtl w:val="0"/>
        </w:rPr>
        <w:t xml:space="preserve">1.</w:t>
      </w:r>
      <w:r w:rsidR="00000000" w:rsidRPr="00000000" w:rsidDel="00000000">
        <w:rPr>
          <w:rtl w:val="0"/>
        </w:rPr>
        <w:t xml:space="preserve"> pielikuma 1.1. apakšpunktā minētajam (attiecībā uz šo noteikumu 12.4. apakšpunktu) vai 1.2. apakšpunktā minētajam projekta iesnieguma iesniedzēja atbilstības kritērijam vai šo noteikumu </w:t>
      </w:r>
      <w:r w:rsidR="00000000" w:rsidRPr="00000000" w:rsidDel="00000000">
        <w:rPr>
          <w:rtl w:val="0"/>
        </w:rPr>
        <w:t xml:space="preserve">1.</w:t>
      </w:r>
      <w:r w:rsidR="00000000" w:rsidRPr="00000000" w:rsidDel="00000000">
        <w:rPr>
          <w:rtl w:val="0"/>
        </w:rPr>
        <w:t xml:space="preserve"> pielikuma 2.2., 2.3. vai 2.4. apakšpunktā (attiecībā uz noformējumu) minētajiem projekta iesnieguma atbilstības kritērijiem, aģentūra rakstiski pieprasa projekta iesnieguma iesniedzējam precizēt projekta iesniegumu vai iesniegt papildu informāciju. Pieprasījumu nosūta uz projekta iesniedzēja norādīto elektroniskā pasta adresi.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iesnieguma iesniedzējs 10 darbdienu laikā pēc aģentūras pieprasījuma nosūtīšanas precizēto projekta iesniegumu vai nepieciešamo papildu informāciju elektroniski iesniedz platformā </w:t>
      </w:r>
      <w:r w:rsidR="00000000" w:rsidRPr="00000000" w:rsidDel="00000000">
        <w:rPr>
          <w:i w:val="1"/>
          <w:rtl w:val="0"/>
        </w:rPr>
        <w:t xml:space="preserve">business.gov.lv</w:t>
      </w:r>
      <w:r w:rsidR="00000000" w:rsidRPr="00000000" w:rsidDel="00000000">
        <w:rPr>
          <w:rtl w:val="0"/>
        </w:rPr>
        <w:t xml:space="preserve">, aģentūra projekta iesniegumu vērtē atkārtoti atbilstoši atbilstības vērtēšanas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pēc atkārtotas vērtēšanas projekta iesniegums neatbilst kādam no šo noteikumu </w:t>
      </w:r>
      <w:r w:rsidR="00000000" w:rsidRPr="00000000" w:rsidDel="00000000">
        <w:rPr>
          <w:rtl w:val="0"/>
        </w:rPr>
        <w:t xml:space="preserve">32.</w:t>
      </w:r>
      <w:r w:rsidR="00000000" w:rsidRPr="00000000" w:rsidDel="00000000">
        <w:rPr>
          <w:rtl w:val="0"/>
        </w:rPr>
        <w:t xml:space="preserve"> punktā minētajiem atbilstības kritērijiem vai projekta iesnieguma iesniedzējs 10 darbdienu laikā pēc aģentūras pieprasījuma nosūtīšanas nav sniedzis nepieciešamo papildu informāciju, aģentūra pieņem lēmumu par atteikumu noslēgt līgumu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Aģentūra projektus vērtē un sarindo atbilstoši iegūtajam šo noteikumu </w:t>
      </w:r>
      <w:r w:rsidR="00000000" w:rsidRPr="00000000" w:rsidDel="00000000">
        <w:rPr>
          <w:rtl w:val="0"/>
        </w:rPr>
        <w:t xml:space="preserve">2.</w:t>
      </w:r>
      <w:r w:rsidR="00000000" w:rsidRPr="00000000" w:rsidDel="00000000">
        <w:rPr>
          <w:rtl w:val="0"/>
        </w:rPr>
        <w:t xml:space="preserve"> pielikumā noteiktajam punktu skaitam. Aģentūra pieņem lēmumu par atbalsta piešķiršanu vai lēmumu par atbalsta piešķiršanu ar nosacījumu, paredzot tā atcelšanas atrunu, vai lēmumu par atteikumu noslēgt līgumu par atbalsta piešķiršanu 20 darbdienu laikā no atlases noslēgšanas dienas. Tiesības pieņemt lēmumu par atbalsta piešķiršanu ar nosacījumu piešķir konkursa kārtībā tiem projektu iesniegumiem, kuri atbilst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minētajiem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 atbalsta piešķiršanas dienu uzskatāma diena, kad aģentūra pieņem lēmumu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Aģentūra var pieņemt lēmumu par atbalsta piešķiršanu ar nosacījumu un iesniegt Ekonomikas ministrijā priekšlikumu par nepieciešamā atbalsta nodrošināšanu, ievērojot spēkā esošajā valsts budžeta likumā noteikto apmēru un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20 darbdienu laikā pēc atlases noslēgšanas iesniedz Ekonomikas ministrijā informāciju par atlases rezultātiem un finansējuma apjomu, kāds nepieciešams, lai slēgtu līgumu par atbalsta piešķiršanu, kā arī citu ar atlasi saistīto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tam kad Ekonomikas ministrijas budžetā ir nodrošināts atbalsts attiecīgajam projektu iesniegumu konkursam, Ekonomikas ministrija vienas darbdienas laikā informē aģentūru par iespēju slēgt līgumu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39.</w:t>
      </w:r>
      <w:r w:rsidR="00000000" w:rsidRPr="00000000" w:rsidDel="00000000">
        <w:rPr>
          <w:rtl w:val="0"/>
        </w:rPr>
        <w:t xml:space="preserve"> punktā minētās informācijas saņemšanas aģentūra slēdz ar projekta īstenotāju līgumu par atbalsta piešķiršanu atbilstoši šo noteikumu </w:t>
      </w:r>
      <w:r w:rsidR="00000000" w:rsidRPr="00000000" w:rsidDel="00000000">
        <w:rPr>
          <w:rtl w:val="0"/>
        </w:rPr>
        <w:t xml:space="preserve">35.</w:t>
      </w:r>
      <w:r w:rsidR="00000000" w:rsidRPr="00000000" w:rsidDel="00000000">
        <w:rPr>
          <w:rtl w:val="0"/>
        </w:rPr>
        <w:t xml:space="preserve"> punktā minētajiem lēmumiem vai pieņem lēmumu par atteikumu noslēgt līgumu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Aģentūra projekta iesnieguma iesniedzēja atbilstību grūtībās nonākuša uzņēmuma pazīmēm (ja attiecināms) un atbilstību pārējiem komercdarbības atbalsta nosacījumiem vērtē uz atbalsta piešķiršanas brīdi.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atbalsta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Projekta īstenotājs iesniedz platformā </w:t>
      </w:r>
      <w:r w:rsidR="00000000" w:rsidRPr="00000000" w:rsidDel="00000000">
        <w:rPr>
          <w:i w:val="1"/>
          <w:rtl w:val="0"/>
        </w:rPr>
        <w:t xml:space="preserve">business.gov.lv</w:t>
      </w:r>
      <w:r w:rsidR="00000000" w:rsidRPr="00000000" w:rsidDel="00000000">
        <w:rPr>
          <w:rtl w:val="0"/>
        </w:rPr>
        <w:t xml:space="preserve"> maksājuma pieprasījumu atbalsta saņemšanai līdz kārtējā gada 15. novembrim. Atbalstu var izmaksāt vairākās daļās, ja projekts ilgs vairāk par vienu gadu un tas paredzēts projekta iesniegumā. Maksājuma pieprasījumu pārējo atbalsta daļu izmaksai iesniedz triju mēnešu laikā pēc projekta īstenošanas pabeigšanas, bet ne vēlāk kā līdz kārtējā gada 15. novembrim.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Aģentūra avansa maksājumus dižpasākuma projektam var izmaksāt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avansa maksājumu aģentūra izmaksā ne vairāk kā 30 % apmērā no atbalsta apmēra;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nākamo avansa maksājumu ne mazāk kā 30 % apmērā aģentūra izmaksā, kad ir iztērēts iepriekšējais avansa maksājums vai uzņemtas saistības vismaz 80 % apmērā no iepriekšējā avansa maksājuma un dižpasākuma projekta īstenotājs ir iesniedzis iepriekšējā avansa izlietojumu pamatojošos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avansa maksājumi nevar pārsniegt 90 % no kopējā atbalsta apmēra vienam dižpasākuma projektam;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noslēguma maksājums tiek veikts pēc noslēguma pārskata apstiprināšanas.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Aģentūra avansa maksājumus ārvalstu filmas projektam, ja tas ilgs vairāk par vienu gadu, var izmaksāt 30 % apmērā no nākamajam gadam plānotā līdzfinansējuma, ja kārtējā kalendāra gadā ir pieejams attiecīgs finansējums.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Maksājuma pieprasījumam par attiecīgo projektu projekta īstenotājs pievieno šādus izmaksas apliecinošus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dižpasākuma projekta īstenošanu: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vai zvērinātu revidentu komercsabiedrības apstiprinājumu par dižpasākuma projekta īstenošanas gaitā veiktajiem maksājumiem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dižpasākuma projekta īstenošanas pārskatu, norādot veiktos maksājumus, to saņēmējus (nosaukumus, reģistrācijas numurus), maksājumu summas (</w:t>
      </w:r>
      <w:r w:rsidR="00000000" w:rsidRPr="00000000" w:rsidDel="00000000">
        <w:rPr>
          <w:i w:val="1"/>
          <w:rtl w:val="0"/>
        </w:rPr>
        <w:t xml:space="preserve">euro</w:t>
      </w:r>
      <w:r w:rsidR="00000000" w:rsidRPr="00000000" w:rsidDel="00000000">
        <w:rPr>
          <w:rtl w:val="0"/>
        </w:rPr>
        <w:t xml:space="preserve">, bez pievienotās vērtības nodokļa) un datumus;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dižpasākuma projekta ietvaros veiktajiem ieguldījumiem, tai skaitā investīcijām vietējā infrastruktūrā;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saskaņā ar noslēgto līgumu par atbalsta piešķiršanu noteiktos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ārvalstu filmas projekta īstenošanu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vai zvērinātu revidentu komercsabiedrības apstiprinājumu par ārvalstu filmas projekta īstenošanas gaitā veiktajiem maksājumiem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filmas projekta īstenošanas pārskatu, norādot Latvijā veiktos maksājumus, to saņēmējus (nosaukumus, reģistrācijas numurus), maksājumu summas (</w:t>
      </w:r>
      <w:r w:rsidR="00000000" w:rsidRPr="00000000" w:rsidDel="00000000">
        <w:rPr>
          <w:i w:val="1"/>
          <w:rtl w:val="0"/>
        </w:rPr>
        <w:t xml:space="preserve">euro</w:t>
      </w:r>
      <w:r w:rsidR="00000000" w:rsidRPr="00000000" w:rsidDel="00000000">
        <w:rPr>
          <w:rtl w:val="0"/>
        </w:rPr>
        <w:t xml:space="preserve">, bez pievienotās vērtības nodokļa) un datumus;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ārvalstu filmas projekta īstenošanas rezultātā samaksāto pievienotās vērtības nodokļa apmēru;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ārvalstu filmas projekta ietvaros veiktajiem ieguldījumiem, tai skaitā investīcijām, vietējā infrastruktūrā;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saskaņā ar noslēgto līgumu par atbalsta piešķiršanu noteiktos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Aģentūra atsaka projekta īstenotājam izmaksāt atbalstu vai tā daļu, ja noslēguma pārskatā tas nepierāda projekta iesniegumā prognozētās pievienotās vērtības nodokļa summas no provizoriski plānotajām attiecināmajām izmaksām attiecību pret pieprasīto līdzfinansējumu.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Trīs mēnešu laikā pēc dižpasākuma projekta īstenošanas projekta īstenotājs papildus šo noteikumu </w:t>
      </w:r>
      <w:r w:rsidR="00000000" w:rsidRPr="00000000" w:rsidDel="00000000">
        <w:rPr>
          <w:rtl w:val="0"/>
        </w:rPr>
        <w:t xml:space="preserve">45.1.</w:t>
      </w:r>
      <w:r w:rsidR="00000000" w:rsidRPr="00000000" w:rsidDel="00000000">
        <w:rPr>
          <w:rtl w:val="0"/>
        </w:rPr>
        <w:t xml:space="preserve"> apakšpunktā norādītajiem dokumentiem iesniedz platformā </w:t>
      </w:r>
      <w:r w:rsidR="00000000" w:rsidRPr="00000000" w:rsidDel="00000000">
        <w:rPr>
          <w:i w:val="1"/>
          <w:rtl w:val="0"/>
        </w:rPr>
        <w:t xml:space="preserve">business.gov.lv</w:t>
      </w:r>
      <w:r w:rsidR="00000000" w:rsidRPr="00000000" w:rsidDel="00000000">
        <w:rPr>
          <w:rtl w:val="0"/>
        </w:rPr>
        <w:t xml:space="preserve"> noslēguma pārskatu, kurā iekļauj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 auditora vai audita uzņēmuma ziņojumu par dižpasākuma projekta īstenošanas rezultātā piesaistīto ārvalstu viesu skaitu un to uzturēšanās ilgumu;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dižpasākuma projekta īstenošanas rezultātā piesaistīto ārvalstu viesu radītā apgrozījuma pievienotās vērtības nodokļa ieņēmumu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dižpasākuma projekta īstenošanas rezultātā sasniegto vietējo un starptautisko auditoriju sadalījumā pa izmantotajiem komunikācijas kanāliem;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dižpasākuma programmu un vizuālos materiālus.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projekts tiek atcelts vai netiek īstenots atbilstoši šo noteikumu nosacījumiem, projekta īstenotājs atmaksā aģentūrai visu avansā saņemtā atbalsta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Aģentūra ir tiesīga pieprasīt un saņemt papildu informāciju vai izdevumus apliecinošus dokumentus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Aģentūra nodrošina informācijas pieejamību 10 gadus, skaitot no pēdējā atbalsta piešķiršanas dienas, savukārt projekta īstenotājs nodrošina informācijas pieejamību 10 gadus, skaitot no atbalsta piešķiršanas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Aģentūra pirms atbalsta piešķiršanas pārbauda, vai projekta īstenotājam saskaņā ar Valsts ieņēmumu dienesta administrēto nodokļu (nodevu) parādnieku datubāzē pieejamo informāciju nav nodokļu vai nodevu parādu, tai skaitā valsts sociālās apdrošināšanas obligāto iemaksu parādu, kas kopsummā pārsniedz 1000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w:t>
      </w:r>
      <w:r w:rsidR="00000000" w:rsidRPr="00000000" w:rsidDel="00000000">
        <w:rPr>
          <w:rtl w:val="0"/>
        </w:rPr>
        <w:t xml:space="preserve">"Par nodokļiem un nodevām"</w:t>
      </w:r>
      <w:r w:rsidR="00000000" w:rsidRPr="00000000" w:rsidDel="00000000">
        <w:rPr>
          <w:rtl w:val="0"/>
        </w:rPr>
        <w:t xml:space="preserve">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Ja projekta īstenotājs neatbilst minētajam nosacījumam, aģentūra atbalstu nepiešķir.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Nacionālais kino centrs nodrošina aģentūrai piekļuvi tā uzturētajam Latvijas filmu producentu reģistram.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īstenotājam ir pienākums komunikācijas pasākumos un mārketinga materiālos nodrošināt aģentūras un valsts tēla MISSION LATVIA starptautiskās atpazīstamības veicināšanu un  stiprināšanu tīmekļvietnē </w:t>
      </w:r>
      <w:r w:rsidR="00000000" w:rsidRPr="00000000" w:rsidDel="00000000">
        <w:rPr>
          <w:i w:val="1"/>
          <w:rtl w:val="0"/>
        </w:rPr>
        <w:t xml:space="preserve">www.latvia.eu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Atbalsta piešķiršana tāda dižpasākuma organizēšanai, kam līdzfinansējuma piešķiršana nav kvalificējama kā komercdarbības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dižpasākuma projekta īstenotājam, kas veic darbības kultūras nozarē, ieņēmumi no plānotā dižpasākuma projekta nepārsniedz 50 % no kopējiem plānotā dižpasākuma projekta izdevumiem, dižpasākuma projekts ir kvalificējams kā tāds, kas nav saistīts ar saimnieciskās darbības veikšanu un attiecīgi atbalsta piešķiršana nav kvalificējama kā komercdarbības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dižpasākuma projekta īstenotājs organizē dižpasākumu sporta nozarē, kas ir saistīts ar amatieru sportu vai ar iedzīvotāju aktīva un veselīga dzīvesveida veicināšanu, vai jauniešu sportu, bet attiecībā uz publisko līdzekļu piešķiršanu tā organizēšana neatbilst </w:t>
      </w:r>
      <w:r w:rsidR="00000000" w:rsidRPr="00000000" w:rsidDel="00000000">
        <w:rPr>
          <w:rtl w:val="0"/>
        </w:rPr>
        <w:t xml:space="preserve">Komercdarbības atbalsta kontroles likuma 5. pantā</w:t>
      </w:r>
      <w:r w:rsidR="00000000" w:rsidRPr="00000000" w:rsidDel="00000000">
        <w:rPr>
          <w:rtl w:val="0"/>
        </w:rPr>
        <w:t xml:space="preserve"> noteiktajām komercdarbības atbalstu raksturojošajām pazīmēm, atbalsta piešķiršana dižpasākuma projektam nav kvalificējama kā komercdarbības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konstatē, ka ar saimniecisko darbību nesaistīts dižpasākuma projekts tā ieviešanas gaitā kļūst par dižpasākuma projektu, kas saistīts ar saimniecisko darbību, vai par dižpasākuma projektu, kam atbalsta piešķiršana ir kvalificējama kā komercdarbības atbalsts, un tam nav iespējams piemērot Komisijas regulas Nr. </w:t>
      </w:r>
      <w:r w:rsidR="00000000" w:rsidRPr="00000000" w:rsidDel="00000000">
        <w:rPr>
          <w:rtl w:val="0"/>
        </w:rPr>
        <w:t xml:space="preserve">2023/2831</w:t>
      </w:r>
      <w:r w:rsidR="00000000" w:rsidRPr="00000000" w:rsidDel="00000000">
        <w:rPr>
          <w:rtl w:val="0"/>
        </w:rPr>
        <w:t xml:space="preserve"> nosacījumus, projekta īstenotājam ir pienākums atmaksāt aģentūrai saņemto nelikumīgo komercdarbības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atbalsta saņemšanu saistītie nosacījumi, ja atbalsts tiek piešķirts saskaņā ar Komisijas regulu Nr. </w:t>
      </w:r>
      <w:r w:rsidR="00000000" w:rsidRPr="00000000" w:rsidDel="00000000">
        <w:rPr>
          <w:b w:val="1"/>
          <w:rtl w:val="0"/>
        </w:rPr>
        <w:t xml:space="preserve">2023/2831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dižpasākums nekvalificējas šo noteikumu </w:t>
      </w:r>
      <w:r w:rsidR="00000000" w:rsidRPr="00000000" w:rsidDel="00000000">
        <w:rPr>
          <w:rtl w:val="0"/>
        </w:rPr>
        <w:t xml:space="preserve">VII</w:t>
      </w:r>
      <w:r w:rsidR="00000000" w:rsidRPr="00000000" w:rsidDel="00000000">
        <w:rPr>
          <w:rtl w:val="0"/>
        </w:rPr>
        <w:t xml:space="preserve"> nodaļas nosacījumiem, aģentūra atbalstu dižpasākuma projekta īstenotājam piešķir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atbalsts projekta īstenotājam tiek piešķirts saskaņā ar Komisijas regulu Nr. </w:t>
      </w:r>
      <w:r w:rsidR="00000000" w:rsidRPr="00000000" w:rsidDel="00000000">
        <w:rPr>
          <w:rtl w:val="0"/>
        </w:rPr>
        <w:t xml:space="preserve">2023/2831</w:t>
      </w:r>
      <w:r w:rsidR="00000000" w:rsidRPr="00000000" w:rsidDel="00000000">
        <w:rPr>
          <w:rtl w:val="0"/>
        </w:rPr>
        <w:t xml:space="preserve">, maksimālā atbalsta intensitāte ir noteikta šo noteikumu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piešķir saskaņā ar Komisijas regulu Nr. 2023/2831, projekta īstenotājam attiecināmās izmaksas ir attiecināmas no projekta iesniegumu atlases gada 1. janvāra.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Aģentūra pārbauda, vai projekta īstenotājam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 </w:t>
      </w:r>
      <w:r w:rsidR="00000000" w:rsidRPr="00000000" w:rsidDel="00000000">
        <w:rPr>
          <w:i w:val="1"/>
          <w:rtl w:val="0"/>
        </w:rPr>
        <w:t xml:space="preserve">De minimis</w:t>
      </w:r>
      <w:r w:rsidR="00000000" w:rsidRPr="00000000" w:rsidDel="00000000">
        <w:rPr>
          <w:rtl w:val="0"/>
        </w:rPr>
        <w:t xml:space="preserve"> atbalsta apmērs tiek vērtēts viena vienota uzņēmuma līmenī.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Aģentūra izvērtē projekta īstenotāju atbilstoši Komisijas regulas Nr. </w:t>
      </w:r>
      <w:r w:rsidR="00000000" w:rsidRPr="00000000" w:rsidDel="00000000">
        <w:rPr>
          <w:rtl w:val="0"/>
        </w:rPr>
        <w:t xml:space="preserve">2023/2831</w:t>
      </w:r>
      <w:r w:rsidR="00000000" w:rsidRPr="00000000" w:rsidDel="00000000">
        <w:rPr>
          <w:rtl w:val="0"/>
        </w:rPr>
        <w:t xml:space="preserve"> nosacījumiem uz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w:t>
      </w:r>
      <w:r w:rsidR="00000000" w:rsidRPr="00000000" w:rsidDel="00000000">
        <w:rPr>
          <w:i w:val="1"/>
          <w:rtl w:val="0"/>
        </w:rPr>
        <w:t xml:space="preserve">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piešķir, ievērojot minētās regulas 1. panta 1. punktā noteiktos nozaru un darbību ierobežojumus.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projekta īstenotājam ir pienākums atmaksāt aģentūrai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projekta īstenotājs vienlaikus darbojas gan kādā no nozarēm, kas minētas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36.</w:t>
      </w:r>
      <w:r w:rsidR="00000000" w:rsidRPr="00000000" w:rsidDel="00000000">
        <w:rPr>
          <w:rtl w:val="0"/>
        </w:rPr>
        <w:t xml:space="preserve"> punktā minēto lēmumu pieņem līdz 2027. gada 30. jūnijam saskaņā ar Komisijas regulu Nr. </w:t>
      </w:r>
      <w:r w:rsidR="00000000" w:rsidRPr="00000000" w:rsidDel="00000000">
        <w:rPr>
          <w:rtl w:val="0"/>
        </w:rPr>
        <w:t xml:space="preserve">651/2014</w:t>
      </w:r>
      <w:r w:rsidR="00000000" w:rsidRPr="00000000" w:rsidDel="00000000">
        <w:rPr>
          <w:rtl w:val="0"/>
        </w:rPr>
        <w:t xml:space="preserve"> un līdz 2031. gada 30. jūnijam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2022. gada 15. marta noteikumus Nr. 173 "Kārtība, kādā ārvalstu filmu uzņemšanai Latvijā tiek piešķirts valsts budžeta līdzfinansējums"</w:t>
      </w:r>
      <w:r w:rsidR="00000000" w:rsidRPr="00000000" w:rsidDel="00000000">
        <w:rPr>
          <w:rtl w:val="0"/>
        </w:rPr>
        <w:t xml:space="preserve"> (Latvijas Vēstnesis, 2022, 57. nr.; 2024, 110.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25-TA-918</w:t>
    </w:r>
    <w:r>
      <w:br/>
    </w:r>
    <w:r w:rsidR="00000000" w:rsidRPr="00000000" w:rsidDel="00000000">
      <w:rPr>
        <w:rtl w:val="0"/>
      </w:rPr>
      <w:t xml:space="preserve">Izdrukāts 29.07.2026. 22.38 - 2.0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25-TA-918</w:t>
    </w:r>
    <w:r>
      <w:br/>
    </w:r>
    <w:r w:rsidR="00000000" w:rsidRPr="00000000" w:rsidDel="00000000">
      <w:rPr>
        <w:rtl w:val="0"/>
      </w:rPr>
      <w:t xml:space="preserve">Izdrukāts 29.07.2026. 22.38 - 2.0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noteikumu_konsolidētā_versija_25-TA-918.docx</dc:title>
</cp:coreProperties>
</file>

<file path=docProps/custom.xml><?xml version="1.0" encoding="utf-8"?>
<Properties xmlns="http://schemas.openxmlformats.org/officeDocument/2006/custom-properties" xmlns:vt="http://schemas.openxmlformats.org/officeDocument/2006/docPropsVTypes"/>
</file>