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6CCE" w14:textId="2A12E4B3" w:rsidR="0097322A" w:rsidRPr="0097322A" w:rsidRDefault="0097322A" w:rsidP="0097322A">
      <w:pPr>
        <w:spacing w:after="0" w:line="240" w:lineRule="auto"/>
        <w:jc w:val="right"/>
        <w:rPr>
          <w:rFonts w:ascii="Times New Roman" w:hAnsi="Times New Roman" w:cs="Times New Roman"/>
          <w:sz w:val="28"/>
          <w:szCs w:val="28"/>
        </w:rPr>
      </w:pPr>
      <w:bookmarkStart w:id="0" w:name="_Hlk119056313"/>
      <w:r w:rsidRPr="0097322A">
        <w:rPr>
          <w:rFonts w:ascii="Times New Roman" w:hAnsi="Times New Roman" w:cs="Times New Roman"/>
          <w:sz w:val="28"/>
          <w:szCs w:val="28"/>
        </w:rPr>
        <w:t>2.</w:t>
      </w:r>
      <w:r w:rsidR="00F763AF">
        <w:rPr>
          <w:rFonts w:ascii="Times New Roman" w:hAnsi="Times New Roman" w:cs="Times New Roman"/>
          <w:sz w:val="28"/>
          <w:szCs w:val="28"/>
        </w:rPr>
        <w:t xml:space="preserve"> </w:t>
      </w:r>
      <w:r w:rsidRPr="0097322A">
        <w:rPr>
          <w:rFonts w:ascii="Times New Roman" w:hAnsi="Times New Roman" w:cs="Times New Roman"/>
          <w:sz w:val="28"/>
          <w:szCs w:val="28"/>
        </w:rPr>
        <w:t>pielikums</w:t>
      </w:r>
    </w:p>
    <w:p w14:paraId="046E6DBA" w14:textId="77777777" w:rsidR="00F763AF" w:rsidRPr="00185CB6" w:rsidRDefault="00F763AF" w:rsidP="00F763AF">
      <w:pPr>
        <w:pStyle w:val="ListParagraph"/>
        <w:spacing w:after="0" w:line="240" w:lineRule="auto"/>
        <w:jc w:val="right"/>
        <w:rPr>
          <w:rFonts w:ascii="Times New Roman" w:hAnsi="Times New Roman" w:cs="Times New Roman"/>
          <w:sz w:val="28"/>
          <w:szCs w:val="28"/>
        </w:rPr>
      </w:pPr>
      <w:r w:rsidRPr="00185CB6">
        <w:rPr>
          <w:rFonts w:ascii="Times New Roman" w:hAnsi="Times New Roman" w:cs="Times New Roman"/>
          <w:sz w:val="28"/>
          <w:szCs w:val="28"/>
        </w:rPr>
        <w:t xml:space="preserve">Ministru kabineta </w:t>
      </w:r>
    </w:p>
    <w:p w14:paraId="1B74248E" w14:textId="77777777" w:rsidR="00F763AF" w:rsidRPr="00713B6C" w:rsidRDefault="00F763AF" w:rsidP="00F763A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13B6C">
        <w:rPr>
          <w:rFonts w:ascii="Times New Roman" w:hAnsi="Times New Roman" w:cs="Times New Roman"/>
          <w:sz w:val="28"/>
          <w:szCs w:val="28"/>
        </w:rPr>
        <w:fldChar w:fldCharType="begin"/>
      </w:r>
      <w:r w:rsidRPr="00713B6C">
        <w:rPr>
          <w:rFonts w:ascii="Times New Roman" w:hAnsi="Times New Roman" w:cs="Times New Roman"/>
          <w:sz w:val="28"/>
          <w:szCs w:val="28"/>
        </w:rPr>
        <w:instrText xml:space="preserve"> MERGEFIELD  =TAP_RIK_DATUMS_GEN  \* MERGEFORMAT </w:instrText>
      </w:r>
      <w:r w:rsidRPr="00713B6C">
        <w:rPr>
          <w:rFonts w:ascii="Times New Roman" w:hAnsi="Times New Roman" w:cs="Times New Roman"/>
          <w:sz w:val="28"/>
          <w:szCs w:val="28"/>
        </w:rPr>
        <w:fldChar w:fldCharType="separate"/>
      </w:r>
      <w:r w:rsidRPr="00713B6C">
        <w:rPr>
          <w:rFonts w:ascii="Times New Roman" w:hAnsi="Times New Roman" w:cs="Times New Roman"/>
          <w:sz w:val="28"/>
          <w:szCs w:val="28"/>
        </w:rPr>
        <w:t>«=TAP_RIK_DATUMS_GEN»</w:t>
      </w:r>
      <w:r w:rsidRPr="00713B6C">
        <w:rPr>
          <w:rFonts w:ascii="Times New Roman" w:hAnsi="Times New Roman" w:cs="Times New Roman"/>
          <w:sz w:val="28"/>
          <w:szCs w:val="28"/>
        </w:rPr>
        <w:fldChar w:fldCharType="end"/>
      </w:r>
    </w:p>
    <w:p w14:paraId="51AB26F7" w14:textId="77777777" w:rsidR="00F763AF" w:rsidRPr="00713B6C" w:rsidRDefault="00F763AF" w:rsidP="00F763AF">
      <w:pPr>
        <w:spacing w:after="0" w:line="240" w:lineRule="auto"/>
        <w:jc w:val="right"/>
        <w:rPr>
          <w:rFonts w:ascii="Times New Roman" w:hAnsi="Times New Roman" w:cs="Times New Roman"/>
          <w:sz w:val="28"/>
          <w:szCs w:val="28"/>
        </w:rPr>
      </w:pPr>
      <w:r w:rsidRPr="00713B6C">
        <w:rPr>
          <w:rFonts w:ascii="Times New Roman" w:hAnsi="Times New Roman" w:cs="Times New Roman"/>
          <w:sz w:val="28"/>
          <w:szCs w:val="28"/>
        </w:rPr>
        <w:t xml:space="preserve">rīkojumam Nr. </w:t>
      </w:r>
      <w:r w:rsidRPr="00713B6C">
        <w:rPr>
          <w:rFonts w:ascii="Times New Roman" w:hAnsi="Times New Roman" w:cs="Times New Roman"/>
          <w:sz w:val="28"/>
          <w:szCs w:val="28"/>
        </w:rPr>
        <w:fldChar w:fldCharType="begin"/>
      </w:r>
      <w:r w:rsidRPr="00713B6C">
        <w:rPr>
          <w:rFonts w:ascii="Times New Roman" w:hAnsi="Times New Roman" w:cs="Times New Roman"/>
          <w:sz w:val="28"/>
          <w:szCs w:val="28"/>
        </w:rPr>
        <w:instrText xml:space="preserve"> MERGEFIELD =TAP_DOK_NUMURS \* MERGEFORMAT </w:instrText>
      </w:r>
      <w:r w:rsidRPr="00713B6C">
        <w:rPr>
          <w:rFonts w:ascii="Times New Roman" w:hAnsi="Times New Roman" w:cs="Times New Roman"/>
          <w:sz w:val="28"/>
          <w:szCs w:val="28"/>
        </w:rPr>
        <w:fldChar w:fldCharType="separate"/>
      </w:r>
      <w:r w:rsidRPr="00713B6C">
        <w:rPr>
          <w:rFonts w:ascii="Times New Roman" w:hAnsi="Times New Roman" w:cs="Times New Roman"/>
          <w:sz w:val="28"/>
          <w:szCs w:val="28"/>
        </w:rPr>
        <w:t>«=TAP_DOK_NUMURS»</w:t>
      </w:r>
      <w:r w:rsidRPr="00713B6C">
        <w:rPr>
          <w:rFonts w:ascii="Times New Roman" w:hAnsi="Times New Roman" w:cs="Times New Roman"/>
          <w:sz w:val="28"/>
          <w:szCs w:val="28"/>
        </w:rPr>
        <w:fldChar w:fldCharType="end"/>
      </w:r>
    </w:p>
    <w:p w14:paraId="2E02A13B" w14:textId="77777777" w:rsidR="00F763AF" w:rsidRDefault="00F763AF" w:rsidP="00F763AF">
      <w:pPr>
        <w:spacing w:after="0" w:line="240" w:lineRule="auto"/>
        <w:jc w:val="both"/>
        <w:rPr>
          <w:rFonts w:ascii="Times New Roman" w:hAnsi="Times New Roman" w:cs="Times New Roman"/>
          <w:sz w:val="28"/>
          <w:szCs w:val="28"/>
        </w:rPr>
      </w:pPr>
    </w:p>
    <w:p w14:paraId="7E286F48" w14:textId="46416AAE" w:rsidR="000570B3" w:rsidRPr="00307B3A" w:rsidRDefault="00203E4B" w:rsidP="0055775E">
      <w:pPr>
        <w:spacing w:after="0" w:line="240" w:lineRule="auto"/>
        <w:jc w:val="center"/>
        <w:rPr>
          <w:rFonts w:ascii="Times New Roman" w:hAnsi="Times New Roman" w:cs="Times New Roman"/>
          <w:b/>
          <w:bCs/>
          <w:sz w:val="28"/>
          <w:szCs w:val="28"/>
        </w:rPr>
      </w:pPr>
      <w:r w:rsidRPr="00307B3A">
        <w:rPr>
          <w:rFonts w:ascii="Times New Roman" w:hAnsi="Times New Roman" w:cs="Times New Roman"/>
          <w:b/>
          <w:bCs/>
          <w:sz w:val="28"/>
          <w:szCs w:val="28"/>
        </w:rPr>
        <w:t>Centralizēt</w:t>
      </w:r>
      <w:r>
        <w:rPr>
          <w:rFonts w:ascii="Times New Roman" w:hAnsi="Times New Roman" w:cs="Times New Roman"/>
          <w:b/>
          <w:bCs/>
          <w:sz w:val="28"/>
          <w:szCs w:val="28"/>
        </w:rPr>
        <w:t>ā</w:t>
      </w:r>
      <w:r w:rsidRPr="00307B3A">
        <w:rPr>
          <w:rFonts w:ascii="Times New Roman" w:hAnsi="Times New Roman" w:cs="Times New Roman"/>
          <w:b/>
          <w:bCs/>
          <w:sz w:val="28"/>
          <w:szCs w:val="28"/>
        </w:rPr>
        <w:t xml:space="preserve">s </w:t>
      </w:r>
      <w:r w:rsidR="001763D9" w:rsidRPr="00307B3A">
        <w:rPr>
          <w:rFonts w:ascii="Times New Roman" w:hAnsi="Times New Roman" w:cs="Times New Roman"/>
          <w:b/>
          <w:bCs/>
          <w:sz w:val="28"/>
          <w:szCs w:val="28"/>
        </w:rPr>
        <w:t xml:space="preserve">funkcijas vai </w:t>
      </w:r>
      <w:r w:rsidR="00761A5F" w:rsidRPr="00307B3A">
        <w:rPr>
          <w:rFonts w:ascii="Times New Roman" w:hAnsi="Times New Roman" w:cs="Times New Roman"/>
          <w:b/>
          <w:bCs/>
          <w:sz w:val="28"/>
          <w:szCs w:val="28"/>
        </w:rPr>
        <w:t>koplietošanas pakalpojumu attīstības plāns</w:t>
      </w:r>
    </w:p>
    <w:bookmarkEnd w:id="0"/>
    <w:p w14:paraId="29D6512E" w14:textId="77777777" w:rsidR="00F763AF" w:rsidRDefault="00F763AF" w:rsidP="0055775E">
      <w:pPr>
        <w:spacing w:after="0" w:line="240" w:lineRule="auto"/>
        <w:rPr>
          <w:rFonts w:ascii="Times New Roman" w:hAnsi="Times New Roman" w:cs="Times New Roman"/>
          <w:b/>
          <w:bCs/>
        </w:rPr>
      </w:pPr>
    </w:p>
    <w:p w14:paraId="1FBE5F8D" w14:textId="6A7BC8E1" w:rsidR="00C420CC" w:rsidRPr="0055775E" w:rsidRDefault="00F763AF"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 xml:space="preserve">1. </w:t>
      </w:r>
      <w:r w:rsidR="00C420CC" w:rsidRPr="0055775E">
        <w:rPr>
          <w:rFonts w:ascii="Times New Roman" w:hAnsi="Times New Roman" w:cs="Times New Roman"/>
          <w:b/>
          <w:bCs/>
          <w:sz w:val="24"/>
          <w:szCs w:val="24"/>
        </w:rPr>
        <w:t xml:space="preserve">Centralizētā funkcija vai koplietošanas pakalpojums (turpmāk – pakalpojums) </w:t>
      </w:r>
    </w:p>
    <w:tbl>
      <w:tblPr>
        <w:tblStyle w:val="TableGrid"/>
        <w:tblW w:w="9072" w:type="dxa"/>
        <w:tblInd w:w="-5" w:type="dxa"/>
        <w:tblLook w:val="04A0" w:firstRow="1" w:lastRow="0" w:firstColumn="1" w:lastColumn="0" w:noHBand="0" w:noVBand="1"/>
      </w:tblPr>
      <w:tblGrid>
        <w:gridCol w:w="9072"/>
      </w:tblGrid>
      <w:tr w:rsidR="00E2410F" w:rsidRPr="00307B3A" w14:paraId="1DE87649" w14:textId="77777777" w:rsidTr="0055775E">
        <w:tc>
          <w:tcPr>
            <w:tcW w:w="9072" w:type="dxa"/>
          </w:tcPr>
          <w:p w14:paraId="4FC2A71F" w14:textId="56A65EDD" w:rsidR="006435CD" w:rsidRPr="0055775E" w:rsidRDefault="006435CD" w:rsidP="0055775E">
            <w:pPr>
              <w:spacing w:after="120"/>
              <w:jc w:val="both"/>
              <w:rPr>
                <w:rFonts w:ascii="Times New Roman" w:hAnsi="Times New Roman" w:cs="Times New Roman"/>
                <w:iCs/>
                <w:sz w:val="20"/>
                <w:szCs w:val="20"/>
              </w:rPr>
            </w:pPr>
            <w:r w:rsidRPr="0055775E">
              <w:rPr>
                <w:rFonts w:ascii="Times New Roman" w:hAnsi="Times New Roman" w:cs="Times New Roman"/>
                <w:iCs/>
                <w:sz w:val="20"/>
                <w:szCs w:val="20"/>
              </w:rPr>
              <w:t xml:space="preserve">Lauksaimniecības datu centra </w:t>
            </w:r>
            <w:proofErr w:type="spellStart"/>
            <w:r w:rsidRPr="0055775E">
              <w:rPr>
                <w:rFonts w:ascii="Times New Roman" w:hAnsi="Times New Roman" w:cs="Times New Roman"/>
                <w:iCs/>
                <w:sz w:val="20"/>
                <w:szCs w:val="20"/>
              </w:rPr>
              <w:t>mākoņdatošanas</w:t>
            </w:r>
            <w:proofErr w:type="spellEnd"/>
            <w:r w:rsidRPr="0055775E">
              <w:rPr>
                <w:rFonts w:ascii="Times New Roman" w:hAnsi="Times New Roman" w:cs="Times New Roman"/>
                <w:iCs/>
                <w:sz w:val="20"/>
                <w:szCs w:val="20"/>
              </w:rPr>
              <w:t xml:space="preserve"> infrastruktūras attīstība </w:t>
            </w:r>
            <w:r w:rsidR="00AA2243">
              <w:rPr>
                <w:rFonts w:ascii="Times New Roman" w:hAnsi="Times New Roman" w:cs="Times New Roman"/>
                <w:iCs/>
                <w:sz w:val="20"/>
                <w:szCs w:val="20"/>
              </w:rPr>
              <w:t>v</w:t>
            </w:r>
            <w:r w:rsidR="00AA2243" w:rsidRPr="0055775E">
              <w:rPr>
                <w:rFonts w:ascii="Times New Roman" w:hAnsi="Times New Roman" w:cs="Times New Roman"/>
                <w:iCs/>
                <w:sz w:val="20"/>
                <w:szCs w:val="20"/>
              </w:rPr>
              <w:t xml:space="preserve">alsts </w:t>
            </w:r>
            <w:r w:rsidRPr="0055775E">
              <w:rPr>
                <w:rFonts w:ascii="Times New Roman" w:hAnsi="Times New Roman" w:cs="Times New Roman"/>
                <w:iCs/>
                <w:sz w:val="20"/>
                <w:szCs w:val="20"/>
              </w:rPr>
              <w:t>datu apstrādes mākoņa unificētā skaitļošanas infrastruktūras pakalpojuma nodrošināšanai.</w:t>
            </w:r>
          </w:p>
          <w:p w14:paraId="0AC76132" w14:textId="47923354" w:rsidR="008F12BA" w:rsidRPr="008268AA" w:rsidRDefault="006435CD" w:rsidP="0055775E">
            <w:pPr>
              <w:spacing w:after="120"/>
              <w:jc w:val="both"/>
              <w:rPr>
                <w:rFonts w:ascii="Times New Roman" w:hAnsi="Times New Roman" w:cs="Times New Roman"/>
                <w:b/>
                <w:bCs/>
                <w:iCs/>
                <w:sz w:val="20"/>
                <w:szCs w:val="20"/>
              </w:rPr>
            </w:pPr>
            <w:r w:rsidRPr="0055775E">
              <w:rPr>
                <w:rFonts w:ascii="Times New Roman" w:hAnsi="Times New Roman" w:cs="Times New Roman"/>
                <w:iCs/>
                <w:sz w:val="20"/>
                <w:szCs w:val="20"/>
              </w:rPr>
              <w:t>Valsts datu apstrādes mākoņa unificētais skaitļošanas infrastruktūras pakalpojums (turpmāk – unificētais pakalpojums) ir skaitļošanas jaudas un datu krātuves pakalpojums mākoņdatošanas tehnoloģiju izmantošanai pielāgotu lietojumprogrammatūras risinājumu attīstīšanai un darbināšanai. Unificēto pakalpojumu, savstarpēji sadarbojoties, sniegs valsts datu apstrādes mākoņa pakalpojuma sniedzēji</w:t>
            </w:r>
            <w:r w:rsidR="00AA2243">
              <w:rPr>
                <w:rFonts w:ascii="Times New Roman" w:hAnsi="Times New Roman" w:cs="Times New Roman"/>
                <w:iCs/>
                <w:sz w:val="20"/>
                <w:szCs w:val="20"/>
              </w:rPr>
              <w:t>,</w:t>
            </w:r>
            <w:r w:rsidRPr="0055775E">
              <w:rPr>
                <w:rFonts w:ascii="Times New Roman" w:hAnsi="Times New Roman" w:cs="Times New Roman"/>
                <w:iCs/>
                <w:sz w:val="20"/>
                <w:szCs w:val="20"/>
              </w:rPr>
              <w:t xml:space="preserve"> un to varēs saņemt, slēdzot vienošanos ar pakalpojumu sniedzējiem</w:t>
            </w:r>
          </w:p>
        </w:tc>
      </w:tr>
    </w:tbl>
    <w:p w14:paraId="38C245A7" w14:textId="77777777" w:rsidR="00F763AF" w:rsidRPr="0055775E" w:rsidRDefault="00F763AF" w:rsidP="0055775E">
      <w:pPr>
        <w:spacing w:after="0" w:line="240" w:lineRule="auto"/>
        <w:rPr>
          <w:rFonts w:ascii="Times New Roman" w:hAnsi="Times New Roman" w:cs="Times New Roman"/>
        </w:rPr>
      </w:pPr>
    </w:p>
    <w:p w14:paraId="1DB24EBE" w14:textId="5C295582" w:rsidR="00147099" w:rsidRPr="0055775E" w:rsidRDefault="00F763AF"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 xml:space="preserve">2. </w:t>
      </w:r>
      <w:r w:rsidR="00147099" w:rsidRPr="0055775E">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307B3A" w14:paraId="20B2676B" w14:textId="77777777" w:rsidTr="0055775E">
        <w:tc>
          <w:tcPr>
            <w:tcW w:w="9072" w:type="dxa"/>
          </w:tcPr>
          <w:p w14:paraId="6DEC6382" w14:textId="6982E30E" w:rsidR="008104C6" w:rsidRPr="00A336A4" w:rsidRDefault="008104C6" w:rsidP="0055775E">
            <w:pPr>
              <w:spacing w:after="120"/>
              <w:jc w:val="both"/>
              <w:rPr>
                <w:rFonts w:ascii="Times New Roman" w:hAnsi="Times New Roman" w:cs="Times New Roman"/>
                <w:iCs/>
                <w:sz w:val="20"/>
                <w:szCs w:val="20"/>
              </w:rPr>
            </w:pPr>
            <w:r w:rsidRPr="00AD62E5">
              <w:rPr>
                <w:rFonts w:ascii="Times New Roman" w:hAnsi="Times New Roman" w:cs="Times New Roman"/>
                <w:iCs/>
                <w:sz w:val="20"/>
                <w:szCs w:val="20"/>
              </w:rPr>
              <w:t>Lauksaimniecības datu centrs</w:t>
            </w:r>
            <w:r w:rsidR="004872E1" w:rsidRPr="00AD62E5">
              <w:rPr>
                <w:rFonts w:ascii="Times New Roman" w:hAnsi="Times New Roman" w:cs="Times New Roman"/>
                <w:iCs/>
                <w:sz w:val="20"/>
                <w:szCs w:val="20"/>
              </w:rPr>
              <w:t xml:space="preserve"> (turpmāk </w:t>
            </w:r>
            <w:r w:rsidR="008268AA" w:rsidRPr="00311429">
              <w:rPr>
                <w:rFonts w:ascii="Times New Roman" w:eastAsia="Times New Roman" w:hAnsi="Times New Roman" w:cs="Times New Roman"/>
                <w:sz w:val="20"/>
                <w:szCs w:val="20"/>
                <w:lang w:eastAsia="lv-LV"/>
              </w:rPr>
              <w:t>–</w:t>
            </w:r>
            <w:r w:rsidR="004872E1" w:rsidRPr="00AD62E5">
              <w:rPr>
                <w:rFonts w:ascii="Times New Roman" w:hAnsi="Times New Roman" w:cs="Times New Roman"/>
                <w:iCs/>
                <w:sz w:val="20"/>
                <w:szCs w:val="20"/>
              </w:rPr>
              <w:t xml:space="preserve"> LDC)</w:t>
            </w:r>
          </w:p>
        </w:tc>
      </w:tr>
    </w:tbl>
    <w:p w14:paraId="76DC0167" w14:textId="77777777" w:rsidR="00F763AF" w:rsidRPr="0055775E" w:rsidRDefault="00F763AF" w:rsidP="0055775E">
      <w:pPr>
        <w:spacing w:after="0" w:line="240" w:lineRule="auto"/>
        <w:jc w:val="both"/>
        <w:rPr>
          <w:rFonts w:ascii="Times New Roman" w:hAnsi="Times New Roman" w:cs="Times New Roman"/>
        </w:rPr>
      </w:pPr>
    </w:p>
    <w:p w14:paraId="3880EC1D" w14:textId="008BDC41" w:rsidR="00A14246" w:rsidRPr="0055775E" w:rsidRDefault="00F763AF"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 xml:space="preserve">3. </w:t>
      </w:r>
      <w:r w:rsidR="00A14246" w:rsidRPr="0055775E">
        <w:rPr>
          <w:rFonts w:ascii="Times New Roman" w:hAnsi="Times New Roman" w:cs="Times New Roman"/>
          <w:b/>
          <w:bCs/>
          <w:sz w:val="24"/>
          <w:szCs w:val="24"/>
        </w:rPr>
        <w:t xml:space="preserve">Pakalpojuma </w:t>
      </w:r>
      <w:r w:rsidR="00950F12" w:rsidRPr="0055775E">
        <w:rPr>
          <w:rFonts w:ascii="Times New Roman" w:hAnsi="Times New Roman" w:cs="Times New Roman"/>
          <w:b/>
          <w:bCs/>
          <w:sz w:val="24"/>
          <w:szCs w:val="24"/>
        </w:rPr>
        <w:t>rādītāji</w:t>
      </w:r>
      <w:r w:rsidR="007E7ABC" w:rsidRPr="0055775E">
        <w:rPr>
          <w:rFonts w:ascii="Times New Roman" w:hAnsi="Times New Roman" w:cs="Times New Roman"/>
          <w:b/>
          <w:bCs/>
          <w:sz w:val="24"/>
          <w:szCs w:val="24"/>
        </w:rPr>
        <w:t xml:space="preserve"> </w:t>
      </w:r>
      <w:r w:rsidR="1191FC66" w:rsidRPr="0055775E">
        <w:rPr>
          <w:rFonts w:ascii="Times New Roman" w:hAnsi="Times New Roman" w:cs="Times New Roman"/>
          <w:b/>
          <w:bCs/>
          <w:sz w:val="24"/>
          <w:szCs w:val="24"/>
        </w:rPr>
        <w:t>(</w:t>
      </w:r>
      <w:r w:rsidR="1E64D8C7" w:rsidRPr="0055775E">
        <w:rPr>
          <w:rFonts w:ascii="Times New Roman" w:hAnsi="Times New Roman" w:cs="Times New Roman"/>
          <w:b/>
          <w:bCs/>
          <w:sz w:val="24"/>
          <w:szCs w:val="24"/>
        </w:rPr>
        <w:t>p</w:t>
      </w:r>
      <w:r w:rsidR="1191FC66" w:rsidRPr="0055775E">
        <w:rPr>
          <w:rFonts w:ascii="Times New Roman" w:hAnsi="Times New Roman" w:cs="Times New Roman"/>
          <w:b/>
          <w:bCs/>
          <w:sz w:val="24"/>
          <w:szCs w:val="24"/>
        </w:rPr>
        <w:t xml:space="preserve">akalpojuma līmeņa vienošanās </w:t>
      </w:r>
      <w:r w:rsidR="46CEBF68" w:rsidRPr="0055775E">
        <w:rPr>
          <w:rFonts w:ascii="Times New Roman" w:hAnsi="Times New Roman" w:cs="Times New Roman"/>
          <w:b/>
          <w:bCs/>
          <w:sz w:val="24"/>
          <w:szCs w:val="24"/>
        </w:rPr>
        <w:t>(SLA)</w:t>
      </w:r>
      <w:r w:rsidR="0083035F">
        <w:rPr>
          <w:rFonts w:ascii="Times New Roman" w:hAnsi="Times New Roman" w:cs="Times New Roman"/>
          <w:b/>
          <w:bCs/>
          <w:sz w:val="24"/>
          <w:szCs w:val="24"/>
        </w:rPr>
        <w:t xml:space="preserve"> </w:t>
      </w:r>
      <w:r w:rsidR="0083035F" w:rsidRPr="00D8240A">
        <w:rPr>
          <w:rFonts w:ascii="Times New Roman" w:hAnsi="Times New Roman" w:cs="Times New Roman"/>
          <w:b/>
          <w:bCs/>
          <w:sz w:val="24"/>
          <w:szCs w:val="24"/>
        </w:rPr>
        <w:t>līmeņi</w:t>
      </w:r>
      <w:r w:rsidR="1191FC66" w:rsidRPr="0055775E">
        <w:rPr>
          <w:rFonts w:ascii="Times New Roman" w:hAnsi="Times New Roman" w:cs="Times New Roman"/>
          <w:b/>
          <w:bCs/>
          <w:sz w:val="24"/>
          <w:szCs w:val="24"/>
        </w:rPr>
        <w:t>)</w:t>
      </w:r>
    </w:p>
    <w:tbl>
      <w:tblPr>
        <w:tblStyle w:val="TableGrid"/>
        <w:tblW w:w="9072" w:type="dxa"/>
        <w:tblInd w:w="-5" w:type="dxa"/>
        <w:tblLook w:val="04A0" w:firstRow="1" w:lastRow="0" w:firstColumn="1" w:lastColumn="0" w:noHBand="0" w:noVBand="1"/>
      </w:tblPr>
      <w:tblGrid>
        <w:gridCol w:w="9072"/>
      </w:tblGrid>
      <w:tr w:rsidR="00E2410F" w:rsidRPr="00307B3A" w14:paraId="1135CA8C" w14:textId="77777777" w:rsidTr="0055775E">
        <w:trPr>
          <w:trHeight w:hRule="exact" w:val="3005"/>
        </w:trPr>
        <w:tc>
          <w:tcPr>
            <w:tcW w:w="9072" w:type="dxa"/>
          </w:tcPr>
          <w:p w14:paraId="5ABFEA39" w14:textId="03E5FB7D" w:rsidR="001F771C" w:rsidRPr="001F771C" w:rsidRDefault="004B7438" w:rsidP="0055775E">
            <w:pPr>
              <w:pStyle w:val="ListParagraph"/>
              <w:spacing w:after="120"/>
              <w:ind w:left="0"/>
              <w:contextualSpacing w:val="0"/>
              <w:jc w:val="both"/>
              <w:rPr>
                <w:rFonts w:ascii="Times New Roman" w:hAnsi="Times New Roman" w:cs="Times New Roman"/>
                <w:iCs/>
                <w:sz w:val="20"/>
                <w:szCs w:val="20"/>
              </w:rPr>
            </w:pPr>
            <w:r>
              <w:rPr>
                <w:rFonts w:ascii="Times New Roman" w:hAnsi="Times New Roman" w:cs="Times New Roman"/>
                <w:iCs/>
                <w:sz w:val="20"/>
                <w:szCs w:val="20"/>
              </w:rPr>
              <w:t>Unificētais p</w:t>
            </w:r>
            <w:r w:rsidR="001F771C" w:rsidRPr="001F771C">
              <w:rPr>
                <w:rFonts w:ascii="Times New Roman" w:hAnsi="Times New Roman" w:cs="Times New Roman"/>
                <w:iCs/>
                <w:sz w:val="20"/>
                <w:szCs w:val="20"/>
              </w:rPr>
              <w:t xml:space="preserve">akalpojums tiks sniegts atbilstoši rādītājiem un līmeņiem, kas tiks noteikti pakalpojumu sniegšanas līgumos. Tiek plānots, ka </w:t>
            </w:r>
            <w:r w:rsidR="001E2D3A">
              <w:rPr>
                <w:rFonts w:ascii="Times New Roman" w:hAnsi="Times New Roman" w:cs="Times New Roman"/>
                <w:iCs/>
                <w:sz w:val="20"/>
                <w:szCs w:val="20"/>
              </w:rPr>
              <w:t xml:space="preserve">unificētā </w:t>
            </w:r>
            <w:r w:rsidR="001F771C" w:rsidRPr="001F771C">
              <w:rPr>
                <w:rFonts w:ascii="Times New Roman" w:hAnsi="Times New Roman" w:cs="Times New Roman"/>
                <w:iCs/>
                <w:sz w:val="20"/>
                <w:szCs w:val="20"/>
              </w:rPr>
              <w:t xml:space="preserve">pakalpojuma līmeņi nebūs zemāki par līmeņiem, ko </w:t>
            </w:r>
            <w:r>
              <w:rPr>
                <w:rFonts w:ascii="Times New Roman" w:hAnsi="Times New Roman" w:cs="Times New Roman"/>
                <w:iCs/>
                <w:sz w:val="20"/>
                <w:szCs w:val="20"/>
              </w:rPr>
              <w:t xml:space="preserve">LDC </w:t>
            </w:r>
            <w:r w:rsidR="001F771C" w:rsidRPr="001F771C">
              <w:rPr>
                <w:rFonts w:ascii="Times New Roman" w:hAnsi="Times New Roman" w:cs="Times New Roman"/>
                <w:iCs/>
                <w:sz w:val="20"/>
                <w:szCs w:val="20"/>
              </w:rPr>
              <w:t xml:space="preserve">jau šobrīd nodrošina virtuālās skaitļošanas jaudas pakalpojumiem. </w:t>
            </w:r>
          </w:p>
          <w:p w14:paraId="520AC298" w14:textId="28ED9319" w:rsidR="001F771C" w:rsidRPr="001F771C" w:rsidRDefault="004B7438" w:rsidP="0055775E">
            <w:pPr>
              <w:pStyle w:val="ListParagraph"/>
              <w:spacing w:after="120"/>
              <w:ind w:left="0"/>
              <w:contextualSpacing w:val="0"/>
              <w:jc w:val="both"/>
              <w:rPr>
                <w:rFonts w:ascii="Times New Roman" w:hAnsi="Times New Roman" w:cs="Times New Roman"/>
                <w:iCs/>
                <w:sz w:val="20"/>
                <w:szCs w:val="20"/>
              </w:rPr>
            </w:pPr>
            <w:r>
              <w:rPr>
                <w:rFonts w:ascii="Times New Roman" w:hAnsi="Times New Roman" w:cs="Times New Roman"/>
                <w:iCs/>
                <w:sz w:val="20"/>
                <w:szCs w:val="20"/>
              </w:rPr>
              <w:t>Unificēto p</w:t>
            </w:r>
            <w:r w:rsidR="001F771C" w:rsidRPr="001F771C">
              <w:rPr>
                <w:rFonts w:ascii="Times New Roman" w:hAnsi="Times New Roman" w:cs="Times New Roman"/>
                <w:iCs/>
                <w:sz w:val="20"/>
                <w:szCs w:val="20"/>
              </w:rPr>
              <w:t>akalpojumu specifikācijas, rādītāji un līmeņi tiks definēti pakalpojumu nodrošinošā IKT risinājuma attīstības plānošanas un risinājuma saskaņošanas laikā, kā arī precizēti projekta īstenošanas laikā</w:t>
            </w:r>
          </w:p>
          <w:tbl>
            <w:tblPr>
              <w:tblStyle w:val="TableGrid"/>
              <w:tblW w:w="0" w:type="auto"/>
              <w:tblLook w:val="04A0" w:firstRow="1" w:lastRow="0" w:firstColumn="1" w:lastColumn="0" w:noHBand="0" w:noVBand="1"/>
            </w:tblPr>
            <w:tblGrid>
              <w:gridCol w:w="5048"/>
              <w:gridCol w:w="3768"/>
            </w:tblGrid>
            <w:tr w:rsidR="00AA2243" w:rsidRPr="00307B3A" w14:paraId="0C06D0DB" w14:textId="77777777" w:rsidTr="00713B6C">
              <w:tc>
                <w:tcPr>
                  <w:tcW w:w="5048" w:type="dxa"/>
                </w:tcPr>
                <w:p w14:paraId="0717BAEF" w14:textId="77777777" w:rsidR="00AA2243" w:rsidRPr="00307B3A" w:rsidRDefault="00AA2243" w:rsidP="0055775E">
                  <w:pPr>
                    <w:pStyle w:val="ListParagraph"/>
                    <w:spacing w:after="120"/>
                    <w:ind w:left="0"/>
                    <w:contextualSpacing w:val="0"/>
                    <w:rPr>
                      <w:rFonts w:ascii="Times New Roman" w:hAnsi="Times New Roman" w:cs="Times New Roman"/>
                      <w:b/>
                      <w:bCs/>
                      <w:i/>
                      <w:sz w:val="20"/>
                      <w:szCs w:val="20"/>
                    </w:rPr>
                  </w:pPr>
                  <w:r w:rsidRPr="00307B3A">
                    <w:rPr>
                      <w:rFonts w:ascii="Times New Roman" w:hAnsi="Times New Roman" w:cs="Times New Roman"/>
                      <w:b/>
                      <w:bCs/>
                      <w:i/>
                      <w:sz w:val="20"/>
                      <w:szCs w:val="20"/>
                    </w:rPr>
                    <w:t>Pakalpojuma apraksts</w:t>
                  </w:r>
                </w:p>
              </w:tc>
              <w:tc>
                <w:tcPr>
                  <w:tcW w:w="3768" w:type="dxa"/>
                </w:tcPr>
                <w:p w14:paraId="346B1B65" w14:textId="77777777" w:rsidR="00AA2243" w:rsidRPr="00307B3A" w:rsidRDefault="00AA2243" w:rsidP="0055775E">
                  <w:pPr>
                    <w:pStyle w:val="ListParagraph"/>
                    <w:spacing w:after="120"/>
                    <w:ind w:left="0"/>
                    <w:contextualSpacing w:val="0"/>
                    <w:rPr>
                      <w:rFonts w:ascii="Times New Roman" w:hAnsi="Times New Roman" w:cs="Times New Roman"/>
                      <w:b/>
                      <w:bCs/>
                      <w:i/>
                      <w:sz w:val="20"/>
                      <w:szCs w:val="20"/>
                    </w:rPr>
                  </w:pPr>
                  <w:r w:rsidRPr="00307B3A">
                    <w:rPr>
                      <w:rFonts w:ascii="Times New Roman" w:hAnsi="Times New Roman" w:cs="Times New Roman"/>
                      <w:b/>
                      <w:bCs/>
                      <w:i/>
                      <w:sz w:val="20"/>
                      <w:szCs w:val="20"/>
                    </w:rPr>
                    <w:t>Plānotā vērtība</w:t>
                  </w:r>
                </w:p>
              </w:tc>
            </w:tr>
            <w:tr w:rsidR="00AA2243" w:rsidRPr="004B7438" w14:paraId="6C93B3A7" w14:textId="77777777" w:rsidTr="00713B6C">
              <w:tc>
                <w:tcPr>
                  <w:tcW w:w="5048" w:type="dxa"/>
                </w:tcPr>
                <w:p w14:paraId="7C8708E5" w14:textId="77777777" w:rsidR="00AA2243" w:rsidRPr="004B7438" w:rsidRDefault="00AA2243" w:rsidP="00F77B1A">
                  <w:pPr>
                    <w:spacing w:after="120"/>
                    <w:jc w:val="both"/>
                    <w:rPr>
                      <w:rFonts w:ascii="Times New Roman" w:hAnsi="Times New Roman" w:cs="Times New Roman"/>
                      <w:iCs/>
                      <w:sz w:val="20"/>
                      <w:szCs w:val="20"/>
                    </w:rPr>
                  </w:pPr>
                  <w:r w:rsidRPr="004B7438">
                    <w:rPr>
                      <w:rFonts w:ascii="Times New Roman" w:hAnsi="Times New Roman" w:cs="Times New Roman"/>
                      <w:iCs/>
                      <w:sz w:val="20"/>
                      <w:szCs w:val="20"/>
                    </w:rPr>
                    <w:t>Pakalpojuma pieejamība</w:t>
                  </w:r>
                </w:p>
              </w:tc>
              <w:tc>
                <w:tcPr>
                  <w:tcW w:w="3768" w:type="dxa"/>
                </w:tcPr>
                <w:p w14:paraId="636D20E4" w14:textId="0D45A2D2" w:rsidR="00AA2243" w:rsidRPr="004B7438" w:rsidRDefault="00AA2243" w:rsidP="0055775E">
                  <w:pPr>
                    <w:pStyle w:val="ListParagraph"/>
                    <w:spacing w:after="120"/>
                    <w:ind w:left="0"/>
                    <w:contextualSpacing w:val="0"/>
                    <w:rPr>
                      <w:rFonts w:ascii="Times New Roman" w:hAnsi="Times New Roman" w:cs="Times New Roman"/>
                      <w:iCs/>
                      <w:sz w:val="20"/>
                      <w:szCs w:val="20"/>
                    </w:rPr>
                  </w:pPr>
                  <w:r w:rsidRPr="004B7438">
                    <w:rPr>
                      <w:rFonts w:ascii="Times New Roman" w:hAnsi="Times New Roman" w:cs="Times New Roman"/>
                      <w:iCs/>
                      <w:sz w:val="20"/>
                      <w:szCs w:val="20"/>
                    </w:rPr>
                    <w:t>99</w:t>
                  </w:r>
                  <w:r>
                    <w:rPr>
                      <w:rFonts w:ascii="Times New Roman" w:hAnsi="Times New Roman" w:cs="Times New Roman"/>
                      <w:iCs/>
                      <w:sz w:val="20"/>
                      <w:szCs w:val="20"/>
                    </w:rPr>
                    <w:t xml:space="preserve">,5 </w:t>
                  </w:r>
                  <w:r w:rsidRPr="004B7438">
                    <w:rPr>
                      <w:rFonts w:ascii="Times New Roman" w:hAnsi="Times New Roman" w:cs="Times New Roman"/>
                      <w:iCs/>
                      <w:sz w:val="20"/>
                      <w:szCs w:val="20"/>
                    </w:rPr>
                    <w:t>%</w:t>
                  </w:r>
                </w:p>
              </w:tc>
            </w:tr>
            <w:tr w:rsidR="00AA2243" w:rsidRPr="004B7438" w14:paraId="1E4A7350" w14:textId="77777777" w:rsidTr="00713B6C">
              <w:tc>
                <w:tcPr>
                  <w:tcW w:w="5048" w:type="dxa"/>
                </w:tcPr>
                <w:p w14:paraId="795FEBED" w14:textId="77777777" w:rsidR="00AA2243" w:rsidRPr="004B7438" w:rsidRDefault="00AA2243" w:rsidP="00F77B1A">
                  <w:pPr>
                    <w:spacing w:after="120"/>
                    <w:jc w:val="both"/>
                    <w:rPr>
                      <w:rFonts w:ascii="Cambria" w:eastAsia="Times New Roman" w:hAnsi="Cambria"/>
                      <w:sz w:val="19"/>
                      <w:szCs w:val="18"/>
                      <w:lang w:eastAsia="lv-LV"/>
                    </w:rPr>
                  </w:pPr>
                  <w:r w:rsidRPr="004B7438">
                    <w:rPr>
                      <w:rFonts w:ascii="Times New Roman" w:hAnsi="Times New Roman" w:cs="Times New Roman"/>
                      <w:iCs/>
                      <w:sz w:val="20"/>
                      <w:szCs w:val="20"/>
                    </w:rPr>
                    <w:t xml:space="preserve">Lietotāju pārvaldības atbalsta pieejamība </w:t>
                  </w:r>
                </w:p>
              </w:tc>
              <w:tc>
                <w:tcPr>
                  <w:tcW w:w="3768" w:type="dxa"/>
                </w:tcPr>
                <w:p w14:paraId="6FEAD06A" w14:textId="77E15D34" w:rsidR="00AA2243" w:rsidRPr="004B7438" w:rsidRDefault="00AA2243" w:rsidP="0055775E">
                  <w:pPr>
                    <w:pStyle w:val="ListParagraph"/>
                    <w:spacing w:after="120"/>
                    <w:ind w:left="0"/>
                    <w:contextualSpacing w:val="0"/>
                    <w:rPr>
                      <w:rFonts w:ascii="Times New Roman" w:hAnsi="Times New Roman" w:cs="Times New Roman"/>
                      <w:iCs/>
                      <w:sz w:val="20"/>
                      <w:szCs w:val="20"/>
                    </w:rPr>
                  </w:pPr>
                  <w:r w:rsidRPr="004B7438">
                    <w:rPr>
                      <w:rFonts w:ascii="Times New Roman" w:hAnsi="Times New Roman" w:cs="Times New Roman"/>
                      <w:iCs/>
                      <w:sz w:val="20"/>
                      <w:szCs w:val="20"/>
                    </w:rPr>
                    <w:t xml:space="preserve">Darbdienās no </w:t>
                  </w:r>
                  <w:r w:rsidR="00323417">
                    <w:rPr>
                      <w:rFonts w:ascii="Times New Roman" w:hAnsi="Times New Roman" w:cs="Times New Roman"/>
                      <w:iCs/>
                      <w:sz w:val="20"/>
                      <w:szCs w:val="20"/>
                    </w:rPr>
                    <w:t xml:space="preserve">plkst. </w:t>
                  </w:r>
                  <w:r w:rsidRPr="004B7438">
                    <w:rPr>
                      <w:rFonts w:ascii="Times New Roman" w:hAnsi="Times New Roman" w:cs="Times New Roman"/>
                      <w:iCs/>
                      <w:sz w:val="20"/>
                      <w:szCs w:val="20"/>
                    </w:rPr>
                    <w:t>8</w:t>
                  </w:r>
                  <w:r>
                    <w:rPr>
                      <w:rFonts w:ascii="Times New Roman" w:hAnsi="Times New Roman" w:cs="Times New Roman"/>
                      <w:iCs/>
                      <w:sz w:val="20"/>
                      <w:szCs w:val="20"/>
                    </w:rPr>
                    <w:t>.</w:t>
                  </w:r>
                  <w:r w:rsidRPr="004B7438">
                    <w:rPr>
                      <w:rFonts w:ascii="Times New Roman" w:hAnsi="Times New Roman" w:cs="Times New Roman"/>
                      <w:iCs/>
                      <w:sz w:val="20"/>
                      <w:szCs w:val="20"/>
                    </w:rPr>
                    <w:t>00</w:t>
                  </w:r>
                  <w:r w:rsidRPr="00311429">
                    <w:rPr>
                      <w:rFonts w:ascii="Times New Roman" w:eastAsia="Times New Roman" w:hAnsi="Times New Roman" w:cs="Times New Roman"/>
                      <w:sz w:val="20"/>
                      <w:szCs w:val="20"/>
                      <w:lang w:eastAsia="lv-LV"/>
                    </w:rPr>
                    <w:t>–</w:t>
                  </w:r>
                  <w:r w:rsidRPr="004B7438">
                    <w:rPr>
                      <w:rFonts w:ascii="Times New Roman" w:hAnsi="Times New Roman" w:cs="Times New Roman"/>
                      <w:iCs/>
                      <w:sz w:val="20"/>
                      <w:szCs w:val="20"/>
                    </w:rPr>
                    <w:t>18</w:t>
                  </w:r>
                  <w:r>
                    <w:rPr>
                      <w:rFonts w:ascii="Times New Roman" w:hAnsi="Times New Roman" w:cs="Times New Roman"/>
                      <w:iCs/>
                      <w:sz w:val="20"/>
                      <w:szCs w:val="20"/>
                    </w:rPr>
                    <w:t>.</w:t>
                  </w:r>
                  <w:r w:rsidRPr="004B7438">
                    <w:rPr>
                      <w:rFonts w:ascii="Times New Roman" w:hAnsi="Times New Roman" w:cs="Times New Roman"/>
                      <w:iCs/>
                      <w:sz w:val="20"/>
                      <w:szCs w:val="20"/>
                    </w:rPr>
                    <w:t>00</w:t>
                  </w:r>
                </w:p>
              </w:tc>
            </w:tr>
            <w:tr w:rsidR="00AA2243" w:rsidRPr="004B7438" w14:paraId="33EA94AB" w14:textId="77777777" w:rsidTr="00713B6C">
              <w:tc>
                <w:tcPr>
                  <w:tcW w:w="5048" w:type="dxa"/>
                </w:tcPr>
                <w:p w14:paraId="293680D5" w14:textId="77777777" w:rsidR="00AA2243" w:rsidRPr="004B7438" w:rsidRDefault="00AA2243" w:rsidP="00F77B1A">
                  <w:pPr>
                    <w:spacing w:after="120"/>
                    <w:jc w:val="both"/>
                    <w:rPr>
                      <w:rFonts w:ascii="Times New Roman" w:hAnsi="Times New Roman" w:cs="Times New Roman"/>
                      <w:iCs/>
                      <w:sz w:val="20"/>
                      <w:szCs w:val="20"/>
                    </w:rPr>
                  </w:pPr>
                  <w:r w:rsidRPr="004B7438">
                    <w:rPr>
                      <w:rFonts w:ascii="Times New Roman" w:hAnsi="Times New Roman" w:cs="Times New Roman"/>
                      <w:iCs/>
                      <w:sz w:val="20"/>
                      <w:szCs w:val="20"/>
                    </w:rPr>
                    <w:t xml:space="preserve">Pašapkalpošanās iespēju pieejamība </w:t>
                  </w:r>
                </w:p>
              </w:tc>
              <w:tc>
                <w:tcPr>
                  <w:tcW w:w="3768" w:type="dxa"/>
                </w:tcPr>
                <w:p w14:paraId="2AF92AC5" w14:textId="77777777" w:rsidR="00AA2243" w:rsidRPr="004B7438" w:rsidRDefault="00AA2243" w:rsidP="0055775E">
                  <w:pPr>
                    <w:pStyle w:val="ListParagraph"/>
                    <w:spacing w:after="120"/>
                    <w:ind w:left="0"/>
                    <w:contextualSpacing w:val="0"/>
                    <w:rPr>
                      <w:rFonts w:ascii="Times New Roman" w:hAnsi="Times New Roman" w:cs="Times New Roman"/>
                      <w:iCs/>
                      <w:sz w:val="20"/>
                      <w:szCs w:val="20"/>
                    </w:rPr>
                  </w:pPr>
                  <w:r w:rsidRPr="004B7438">
                    <w:rPr>
                      <w:rFonts w:ascii="Times New Roman" w:hAnsi="Times New Roman" w:cs="Times New Roman"/>
                      <w:iCs/>
                      <w:sz w:val="20"/>
                      <w:szCs w:val="20"/>
                    </w:rPr>
                    <w:t>24/7</w:t>
                  </w:r>
                </w:p>
              </w:tc>
            </w:tr>
          </w:tbl>
          <w:p w14:paraId="2CDF6516" w14:textId="7A3816DB" w:rsidR="00DF0E82" w:rsidRPr="00307B3A" w:rsidRDefault="00DF0E82" w:rsidP="0055775E">
            <w:pPr>
              <w:spacing w:after="120"/>
              <w:jc w:val="both"/>
              <w:rPr>
                <w:rFonts w:ascii="Times New Roman" w:hAnsi="Times New Roman" w:cs="Times New Roman"/>
                <w:i/>
                <w:sz w:val="20"/>
                <w:szCs w:val="20"/>
              </w:rPr>
            </w:pPr>
          </w:p>
        </w:tc>
      </w:tr>
    </w:tbl>
    <w:p w14:paraId="432278DA" w14:textId="77777777" w:rsidR="004D5F05" w:rsidRPr="0055775E" w:rsidRDefault="004D5F05" w:rsidP="0055775E">
      <w:pPr>
        <w:spacing w:after="0" w:line="240" w:lineRule="auto"/>
        <w:jc w:val="both"/>
        <w:rPr>
          <w:rFonts w:ascii="Times New Roman" w:hAnsi="Times New Roman" w:cs="Times New Roman"/>
        </w:rPr>
      </w:pPr>
    </w:p>
    <w:p w14:paraId="07B3A393" w14:textId="4C561BCB" w:rsidR="00A14246" w:rsidRPr="0055775E" w:rsidRDefault="00F763AF"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 xml:space="preserve">4. </w:t>
      </w:r>
      <w:r w:rsidR="00A14246" w:rsidRPr="0055775E">
        <w:rPr>
          <w:rFonts w:ascii="Times New Roman" w:hAnsi="Times New Roman" w:cs="Times New Roman"/>
          <w:b/>
          <w:bCs/>
          <w:sz w:val="24"/>
          <w:szCs w:val="24"/>
        </w:rPr>
        <w:t>Pakalpojuma saņēmēju loks</w:t>
      </w:r>
    </w:p>
    <w:tbl>
      <w:tblPr>
        <w:tblStyle w:val="TableGrid"/>
        <w:tblW w:w="9072" w:type="dxa"/>
        <w:tblInd w:w="-5" w:type="dxa"/>
        <w:tblLook w:val="04A0" w:firstRow="1" w:lastRow="0" w:firstColumn="1" w:lastColumn="0" w:noHBand="0" w:noVBand="1"/>
      </w:tblPr>
      <w:tblGrid>
        <w:gridCol w:w="9072"/>
      </w:tblGrid>
      <w:tr w:rsidR="00E2410F" w:rsidRPr="00307B3A" w14:paraId="43EBB01C" w14:textId="77777777" w:rsidTr="0055775E">
        <w:tc>
          <w:tcPr>
            <w:tcW w:w="9072" w:type="dxa"/>
          </w:tcPr>
          <w:p w14:paraId="3C1ACECC" w14:textId="1CD5E92D" w:rsidR="008268AA" w:rsidRPr="0055775E" w:rsidRDefault="007C291A" w:rsidP="0055775E">
            <w:pPr>
              <w:pStyle w:val="ListParagraph"/>
              <w:spacing w:after="120"/>
              <w:ind w:left="0"/>
              <w:contextualSpacing w:val="0"/>
              <w:jc w:val="both"/>
              <w:rPr>
                <w:rFonts w:ascii="Times New Roman" w:hAnsi="Times New Roman" w:cs="Times New Roman"/>
                <w:iCs/>
                <w:spacing w:val="-2"/>
                <w:sz w:val="20"/>
                <w:szCs w:val="20"/>
              </w:rPr>
            </w:pPr>
            <w:r w:rsidRPr="0055775E">
              <w:rPr>
                <w:rFonts w:ascii="Times New Roman" w:hAnsi="Times New Roman" w:cs="Times New Roman"/>
                <w:iCs/>
                <w:spacing w:val="-2"/>
                <w:sz w:val="20"/>
                <w:szCs w:val="20"/>
              </w:rPr>
              <w:t>Unificētā p</w:t>
            </w:r>
            <w:r w:rsidR="008104C6" w:rsidRPr="0055775E">
              <w:rPr>
                <w:rFonts w:ascii="Times New Roman" w:hAnsi="Times New Roman" w:cs="Times New Roman"/>
                <w:iCs/>
                <w:spacing w:val="-2"/>
                <w:sz w:val="20"/>
                <w:szCs w:val="20"/>
              </w:rPr>
              <w:t>akalpojum</w:t>
            </w:r>
            <w:r w:rsidR="004B7438" w:rsidRPr="0055775E">
              <w:rPr>
                <w:rFonts w:ascii="Times New Roman" w:hAnsi="Times New Roman" w:cs="Times New Roman"/>
                <w:iCs/>
                <w:spacing w:val="-2"/>
                <w:sz w:val="20"/>
                <w:szCs w:val="20"/>
              </w:rPr>
              <w:t>a</w:t>
            </w:r>
            <w:r w:rsidR="008104C6" w:rsidRPr="0055775E">
              <w:rPr>
                <w:rFonts w:ascii="Times New Roman" w:hAnsi="Times New Roman" w:cs="Times New Roman"/>
                <w:iCs/>
                <w:spacing w:val="-2"/>
                <w:sz w:val="20"/>
                <w:szCs w:val="20"/>
              </w:rPr>
              <w:t xml:space="preserve"> saņēmēju loku veido valsts pārvaldes</w:t>
            </w:r>
            <w:r w:rsidR="001E2D3A" w:rsidRPr="001E2D3A">
              <w:rPr>
                <w:rFonts w:ascii="Times New Roman" w:hAnsi="Times New Roman" w:cs="Times New Roman"/>
                <w:iCs/>
                <w:spacing w:val="-2"/>
                <w:sz w:val="20"/>
                <w:szCs w:val="20"/>
              </w:rPr>
              <w:t xml:space="preserve"> (</w:t>
            </w:r>
            <w:r w:rsidR="001E2D3A" w:rsidRPr="0055775E">
              <w:rPr>
                <w:rFonts w:ascii="Times New Roman" w:eastAsia="Times New Roman" w:hAnsi="Times New Roman" w:cs="Times New Roman"/>
                <w:spacing w:val="-2"/>
                <w:sz w:val="20"/>
                <w:szCs w:val="20"/>
                <w:lang w:eastAsia="lv-LV"/>
              </w:rPr>
              <w:t xml:space="preserve">tai skaitā </w:t>
            </w:r>
            <w:r w:rsidR="008104C6" w:rsidRPr="0055775E">
              <w:rPr>
                <w:rFonts w:ascii="Times New Roman" w:hAnsi="Times New Roman" w:cs="Times New Roman"/>
                <w:iCs/>
                <w:spacing w:val="-2"/>
                <w:sz w:val="20"/>
                <w:szCs w:val="20"/>
              </w:rPr>
              <w:t>pašvaldību</w:t>
            </w:r>
            <w:r w:rsidR="001E2D3A" w:rsidRPr="001E2D3A">
              <w:rPr>
                <w:rFonts w:ascii="Times New Roman" w:hAnsi="Times New Roman" w:cs="Times New Roman"/>
                <w:iCs/>
                <w:spacing w:val="-2"/>
                <w:sz w:val="20"/>
                <w:szCs w:val="20"/>
              </w:rPr>
              <w:t>)</w:t>
            </w:r>
            <w:r w:rsidR="008104C6" w:rsidRPr="0055775E">
              <w:rPr>
                <w:rFonts w:ascii="Times New Roman" w:hAnsi="Times New Roman" w:cs="Times New Roman"/>
                <w:iCs/>
                <w:spacing w:val="-2"/>
                <w:sz w:val="20"/>
                <w:szCs w:val="20"/>
              </w:rPr>
              <w:t xml:space="preserve"> institūcijas, kas attīsta vai jau ir attīstījušas valsts pārvaldes (</w:t>
            </w:r>
            <w:r w:rsidR="001E2D3A" w:rsidRPr="0055775E">
              <w:rPr>
                <w:rFonts w:ascii="Times New Roman" w:eastAsia="Times New Roman" w:hAnsi="Times New Roman" w:cs="Times New Roman"/>
                <w:spacing w:val="-2"/>
                <w:sz w:val="20"/>
                <w:szCs w:val="20"/>
                <w:lang w:eastAsia="lv-LV"/>
              </w:rPr>
              <w:t xml:space="preserve">tai skaitā </w:t>
            </w:r>
            <w:r w:rsidR="008104C6" w:rsidRPr="0055775E">
              <w:rPr>
                <w:rFonts w:ascii="Times New Roman" w:hAnsi="Times New Roman" w:cs="Times New Roman"/>
                <w:iCs/>
                <w:spacing w:val="-2"/>
                <w:sz w:val="20"/>
                <w:szCs w:val="20"/>
              </w:rPr>
              <w:t xml:space="preserve">pašvaldību) pārvaldes funkciju izpildei </w:t>
            </w:r>
            <w:r w:rsidR="001E2D3A" w:rsidRPr="0055775E">
              <w:rPr>
                <w:rFonts w:ascii="Times New Roman" w:hAnsi="Times New Roman" w:cs="Times New Roman"/>
                <w:iCs/>
                <w:spacing w:val="-2"/>
                <w:sz w:val="20"/>
                <w:szCs w:val="20"/>
              </w:rPr>
              <w:t>nepieciešam</w:t>
            </w:r>
            <w:r w:rsidR="001E2D3A" w:rsidRPr="001E2D3A">
              <w:rPr>
                <w:rFonts w:ascii="Times New Roman" w:hAnsi="Times New Roman" w:cs="Times New Roman"/>
                <w:iCs/>
                <w:spacing w:val="-2"/>
                <w:sz w:val="20"/>
                <w:szCs w:val="20"/>
              </w:rPr>
              <w:t>o</w:t>
            </w:r>
            <w:r w:rsidR="001E2D3A" w:rsidRPr="0055775E">
              <w:rPr>
                <w:rFonts w:ascii="Times New Roman" w:hAnsi="Times New Roman" w:cs="Times New Roman"/>
                <w:iCs/>
                <w:spacing w:val="-2"/>
                <w:sz w:val="20"/>
                <w:szCs w:val="20"/>
              </w:rPr>
              <w:t xml:space="preserve">s </w:t>
            </w:r>
            <w:r w:rsidR="008104C6" w:rsidRPr="0055775E">
              <w:rPr>
                <w:rFonts w:ascii="Times New Roman" w:hAnsi="Times New Roman" w:cs="Times New Roman"/>
                <w:iCs/>
                <w:spacing w:val="-2"/>
                <w:sz w:val="20"/>
                <w:szCs w:val="20"/>
              </w:rPr>
              <w:t xml:space="preserve">lietojumprogrammatūras risinājumus, kuru tehniskā arhitektūra ir piemērota darbināšanai, izmantojot </w:t>
            </w:r>
            <w:r w:rsidR="001E2D3A" w:rsidRPr="001E2D3A">
              <w:rPr>
                <w:rFonts w:ascii="Times New Roman" w:hAnsi="Times New Roman" w:cs="Times New Roman"/>
                <w:iCs/>
                <w:spacing w:val="-2"/>
                <w:sz w:val="20"/>
                <w:szCs w:val="20"/>
              </w:rPr>
              <w:t>u</w:t>
            </w:r>
            <w:r w:rsidR="001E2D3A" w:rsidRPr="0055775E">
              <w:rPr>
                <w:rFonts w:ascii="Times New Roman" w:hAnsi="Times New Roman" w:cs="Times New Roman"/>
                <w:iCs/>
                <w:spacing w:val="-2"/>
                <w:sz w:val="20"/>
                <w:szCs w:val="20"/>
              </w:rPr>
              <w:t xml:space="preserve">nificēto </w:t>
            </w:r>
            <w:r w:rsidR="008104C6" w:rsidRPr="0055775E">
              <w:rPr>
                <w:rFonts w:ascii="Times New Roman" w:hAnsi="Times New Roman" w:cs="Times New Roman"/>
                <w:iCs/>
                <w:spacing w:val="-2"/>
                <w:sz w:val="20"/>
                <w:szCs w:val="20"/>
              </w:rPr>
              <w:t>pakalpojumu.</w:t>
            </w:r>
          </w:p>
          <w:p w14:paraId="26A5DBBD" w14:textId="7C1AB167" w:rsidR="001F771C" w:rsidRPr="00CC53A0" w:rsidRDefault="004B7438" w:rsidP="0055775E">
            <w:pPr>
              <w:pStyle w:val="ListParagraph"/>
              <w:spacing w:after="120"/>
              <w:ind w:left="0"/>
              <w:jc w:val="both"/>
              <w:rPr>
                <w:rFonts w:ascii="Times New Roman" w:hAnsi="Times New Roman" w:cs="Times New Roman"/>
                <w:iCs/>
                <w:sz w:val="20"/>
                <w:szCs w:val="20"/>
              </w:rPr>
            </w:pPr>
            <w:r>
              <w:rPr>
                <w:rFonts w:ascii="Times New Roman" w:hAnsi="Times New Roman" w:cs="Times New Roman"/>
                <w:iCs/>
                <w:sz w:val="20"/>
                <w:szCs w:val="20"/>
              </w:rPr>
              <w:t xml:space="preserve">Pašreiz LDC pakalpojumu izmanto un turpinās izmantot </w:t>
            </w:r>
            <w:r w:rsidRPr="004B7438">
              <w:rPr>
                <w:rFonts w:ascii="Times New Roman" w:hAnsi="Times New Roman" w:cs="Times New Roman"/>
                <w:iCs/>
                <w:sz w:val="20"/>
                <w:szCs w:val="20"/>
              </w:rPr>
              <w:t xml:space="preserve">zemkopības nozares iestādes. </w:t>
            </w:r>
            <w:r w:rsidR="008104C6" w:rsidRPr="004B7438">
              <w:rPr>
                <w:rFonts w:ascii="Times New Roman" w:hAnsi="Times New Roman" w:cs="Times New Roman"/>
                <w:iCs/>
                <w:sz w:val="20"/>
                <w:szCs w:val="20"/>
              </w:rPr>
              <w:t xml:space="preserve">Tiek plānots, ka līdz 2026. gada jūnijam </w:t>
            </w:r>
            <w:r w:rsidR="001E2D3A">
              <w:rPr>
                <w:rFonts w:ascii="Times New Roman" w:hAnsi="Times New Roman" w:cs="Times New Roman"/>
                <w:iCs/>
                <w:sz w:val="20"/>
                <w:szCs w:val="20"/>
              </w:rPr>
              <w:t xml:space="preserve">unificēto </w:t>
            </w:r>
            <w:r w:rsidR="007C291A">
              <w:rPr>
                <w:rFonts w:ascii="Times New Roman" w:hAnsi="Times New Roman" w:cs="Times New Roman"/>
                <w:iCs/>
                <w:sz w:val="20"/>
                <w:szCs w:val="20"/>
              </w:rPr>
              <w:t>p</w:t>
            </w:r>
            <w:r w:rsidR="008104C6" w:rsidRPr="004B7438">
              <w:rPr>
                <w:rFonts w:ascii="Times New Roman" w:hAnsi="Times New Roman" w:cs="Times New Roman"/>
                <w:iCs/>
                <w:sz w:val="20"/>
                <w:szCs w:val="20"/>
              </w:rPr>
              <w:t xml:space="preserve">akalpojumu </w:t>
            </w:r>
            <w:r w:rsidR="008104C6" w:rsidRPr="007C126C">
              <w:rPr>
                <w:rFonts w:ascii="Times New Roman" w:hAnsi="Times New Roman" w:cs="Times New Roman"/>
                <w:iCs/>
                <w:sz w:val="20"/>
                <w:szCs w:val="20"/>
              </w:rPr>
              <w:t xml:space="preserve">izmantos </w:t>
            </w:r>
            <w:r w:rsidR="001E2D3A">
              <w:rPr>
                <w:rFonts w:ascii="Times New Roman" w:hAnsi="Times New Roman" w:cs="Times New Roman"/>
                <w:iCs/>
                <w:sz w:val="20"/>
                <w:szCs w:val="20"/>
              </w:rPr>
              <w:t>vismaz</w:t>
            </w:r>
            <w:r w:rsidR="008104C6" w:rsidRPr="007C126C">
              <w:rPr>
                <w:rFonts w:ascii="Times New Roman" w:hAnsi="Times New Roman" w:cs="Times New Roman"/>
                <w:iCs/>
                <w:sz w:val="20"/>
                <w:szCs w:val="20"/>
              </w:rPr>
              <w:t xml:space="preserve"> </w:t>
            </w:r>
            <w:r w:rsidR="001E2D3A">
              <w:rPr>
                <w:rFonts w:ascii="Times New Roman" w:hAnsi="Times New Roman" w:cs="Times New Roman"/>
                <w:iCs/>
                <w:sz w:val="20"/>
                <w:szCs w:val="20"/>
              </w:rPr>
              <w:t>astoņu</w:t>
            </w:r>
            <w:r w:rsidR="001E2D3A" w:rsidRPr="007C126C">
              <w:rPr>
                <w:rFonts w:ascii="Times New Roman" w:hAnsi="Times New Roman" w:cs="Times New Roman"/>
                <w:iCs/>
                <w:sz w:val="20"/>
                <w:szCs w:val="20"/>
              </w:rPr>
              <w:t xml:space="preserve"> </w:t>
            </w:r>
            <w:r w:rsidR="008104C6" w:rsidRPr="007C126C">
              <w:rPr>
                <w:rFonts w:ascii="Times New Roman" w:hAnsi="Times New Roman" w:cs="Times New Roman"/>
                <w:iCs/>
                <w:sz w:val="20"/>
                <w:szCs w:val="20"/>
              </w:rPr>
              <w:t>valsts un pašvaldību informācijas sistēmu un platformu attīstīšanai un darbināšanai</w:t>
            </w:r>
          </w:p>
        </w:tc>
      </w:tr>
    </w:tbl>
    <w:p w14:paraId="4F5CA9B8" w14:textId="77777777" w:rsidR="00F763AF" w:rsidRPr="0055775E" w:rsidRDefault="00F763AF" w:rsidP="0055775E">
      <w:pPr>
        <w:spacing w:after="0" w:line="240" w:lineRule="auto"/>
        <w:jc w:val="both"/>
        <w:rPr>
          <w:rFonts w:ascii="Times New Roman" w:hAnsi="Times New Roman" w:cs="Times New Roman"/>
        </w:rPr>
      </w:pPr>
    </w:p>
    <w:p w14:paraId="3D91F2B0" w14:textId="45D31F18" w:rsidR="00A14246" w:rsidRPr="0055775E" w:rsidRDefault="00F763AF"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 xml:space="preserve">5. </w:t>
      </w:r>
      <w:r w:rsidR="00A14246" w:rsidRPr="0055775E">
        <w:rPr>
          <w:rFonts w:ascii="Times New Roman" w:hAnsi="Times New Roman" w:cs="Times New Roman"/>
          <w:b/>
          <w:bCs/>
          <w:sz w:val="24"/>
          <w:szCs w:val="24"/>
        </w:rPr>
        <w:t>Pakalpojuma sniegšanu nodrošinošais IKT risinājums</w:t>
      </w:r>
    </w:p>
    <w:tbl>
      <w:tblPr>
        <w:tblStyle w:val="TableGrid"/>
        <w:tblW w:w="9072" w:type="dxa"/>
        <w:tblInd w:w="-5" w:type="dxa"/>
        <w:tblLook w:val="04A0" w:firstRow="1" w:lastRow="0" w:firstColumn="1" w:lastColumn="0" w:noHBand="0" w:noVBand="1"/>
      </w:tblPr>
      <w:tblGrid>
        <w:gridCol w:w="9072"/>
      </w:tblGrid>
      <w:tr w:rsidR="00E2410F" w:rsidRPr="00307B3A" w14:paraId="1686EF3A" w14:textId="77777777" w:rsidTr="0055775E">
        <w:tc>
          <w:tcPr>
            <w:tcW w:w="9072" w:type="dxa"/>
          </w:tcPr>
          <w:p w14:paraId="33B08910" w14:textId="6A2E8708" w:rsidR="001F771C" w:rsidRPr="0055775E" w:rsidRDefault="001F771C" w:rsidP="0055775E">
            <w:pPr>
              <w:spacing w:after="120"/>
              <w:jc w:val="both"/>
              <w:rPr>
                <w:rFonts w:ascii="Times New Roman" w:eastAsia="Times New Roman" w:hAnsi="Times New Roman" w:cs="Times New Roman"/>
                <w:sz w:val="20"/>
                <w:szCs w:val="20"/>
                <w:lang w:eastAsia="lv-LV"/>
              </w:rPr>
            </w:pPr>
            <w:r w:rsidRPr="0055775E">
              <w:rPr>
                <w:rFonts w:ascii="Times New Roman" w:eastAsia="Times New Roman" w:hAnsi="Times New Roman" w:cs="Times New Roman"/>
                <w:sz w:val="20"/>
                <w:szCs w:val="20"/>
                <w:lang w:eastAsia="lv-LV"/>
              </w:rPr>
              <w:t xml:space="preserve">Pakalpojuma sniegšanu nodrošina LDC infrastruktūra, kas papildus datu centra pamata infrastruktūrai (droši fiziski aizsargātas un droši </w:t>
            </w:r>
            <w:proofErr w:type="spellStart"/>
            <w:r w:rsidRPr="0055775E">
              <w:rPr>
                <w:rFonts w:ascii="Times New Roman" w:eastAsia="Times New Roman" w:hAnsi="Times New Roman" w:cs="Times New Roman"/>
                <w:sz w:val="20"/>
                <w:szCs w:val="20"/>
                <w:lang w:eastAsia="lv-LV"/>
              </w:rPr>
              <w:t>energoapgādātas</w:t>
            </w:r>
            <w:proofErr w:type="spellEnd"/>
            <w:r w:rsidRPr="0055775E">
              <w:rPr>
                <w:rFonts w:ascii="Times New Roman" w:eastAsia="Times New Roman" w:hAnsi="Times New Roman" w:cs="Times New Roman"/>
                <w:sz w:val="20"/>
                <w:szCs w:val="20"/>
                <w:lang w:eastAsia="lv-LV"/>
              </w:rPr>
              <w:t xml:space="preserve"> energoefektīvi dzesējamas telpas, kurās izvietotas ar drošiem rezervētiem datu pārraides savienojumiem savienotas datu apstrādes un uzkrāšanas ierīces) nodrošina mākoņdatošanas un rezerves kopēšanas pakalpojumus, </w:t>
            </w:r>
            <w:r w:rsidR="001E2D3A">
              <w:rPr>
                <w:rFonts w:ascii="Times New Roman" w:eastAsia="Times New Roman" w:hAnsi="Times New Roman" w:cs="Times New Roman"/>
                <w:sz w:val="20"/>
                <w:szCs w:val="20"/>
                <w:lang w:eastAsia="lv-LV"/>
              </w:rPr>
              <w:t>tai skaitā</w:t>
            </w:r>
            <w:r w:rsidRPr="0055775E">
              <w:rPr>
                <w:rFonts w:ascii="Times New Roman" w:eastAsia="Times New Roman" w:hAnsi="Times New Roman" w:cs="Times New Roman"/>
                <w:sz w:val="20"/>
                <w:szCs w:val="20"/>
                <w:lang w:eastAsia="lv-LV"/>
              </w:rPr>
              <w:t xml:space="preserve"> nodrošinot iespēju atjaunot sistēmu darbību vai piesaistīt papildu skaitļošanas jaudas sadarbībā ar citiem valsts datu apstrādes mākoņa dalībniekiem</w:t>
            </w:r>
          </w:p>
        </w:tc>
      </w:tr>
    </w:tbl>
    <w:p w14:paraId="0E2E8CBA" w14:textId="77777777" w:rsidR="00F763AF" w:rsidRPr="0055775E" w:rsidRDefault="00F763AF" w:rsidP="0055775E">
      <w:pPr>
        <w:spacing w:after="0" w:line="240" w:lineRule="auto"/>
        <w:jc w:val="both"/>
        <w:rPr>
          <w:rFonts w:ascii="Times New Roman" w:hAnsi="Times New Roman" w:cs="Times New Roman"/>
        </w:rPr>
      </w:pPr>
    </w:p>
    <w:p w14:paraId="492B2748" w14:textId="2A91E2B4" w:rsidR="00A14246" w:rsidRPr="0055775E" w:rsidRDefault="00F763AF"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6.</w:t>
      </w:r>
      <w:r w:rsidR="0016483F">
        <w:rPr>
          <w:rFonts w:ascii="Times New Roman" w:hAnsi="Times New Roman" w:cs="Times New Roman"/>
          <w:b/>
          <w:bCs/>
          <w:sz w:val="24"/>
          <w:szCs w:val="24"/>
        </w:rPr>
        <w:t> </w:t>
      </w:r>
      <w:r w:rsidR="00A14246" w:rsidRPr="0055775E">
        <w:rPr>
          <w:rFonts w:ascii="Times New Roman" w:hAnsi="Times New Roman" w:cs="Times New Roman"/>
          <w:b/>
          <w:bCs/>
          <w:sz w:val="24"/>
          <w:szCs w:val="24"/>
        </w:rPr>
        <w:t>Pakalpojuma sniegšanas un saņemšanas tiesiskais regulējums</w:t>
      </w:r>
      <w:r w:rsidR="00FA697A" w:rsidRPr="0055775E">
        <w:rPr>
          <w:rFonts w:ascii="Times New Roman" w:hAnsi="Times New Roman" w:cs="Times New Roman"/>
          <w:b/>
          <w:bCs/>
          <w:sz w:val="24"/>
          <w:szCs w:val="24"/>
        </w:rPr>
        <w:t xml:space="preserve"> un pakalpojuma ieviešanas stratēģija</w:t>
      </w:r>
    </w:p>
    <w:tbl>
      <w:tblPr>
        <w:tblStyle w:val="TableGrid"/>
        <w:tblW w:w="9072" w:type="dxa"/>
        <w:tblInd w:w="-5" w:type="dxa"/>
        <w:tblLook w:val="04A0" w:firstRow="1" w:lastRow="0" w:firstColumn="1" w:lastColumn="0" w:noHBand="0" w:noVBand="1"/>
      </w:tblPr>
      <w:tblGrid>
        <w:gridCol w:w="9072"/>
      </w:tblGrid>
      <w:tr w:rsidR="00A14246" w:rsidRPr="00307B3A" w14:paraId="13D407EE" w14:textId="77777777" w:rsidTr="0055775E">
        <w:tc>
          <w:tcPr>
            <w:tcW w:w="9072" w:type="dxa"/>
          </w:tcPr>
          <w:p w14:paraId="688735A7" w14:textId="77777777" w:rsidR="00CC53A0" w:rsidRPr="00766812" w:rsidRDefault="00CC53A0" w:rsidP="0055775E">
            <w:pPr>
              <w:spacing w:after="120"/>
              <w:jc w:val="both"/>
              <w:rPr>
                <w:rFonts w:ascii="Times New Roman" w:hAnsi="Times New Roman" w:cs="Times New Roman"/>
                <w:iCs/>
                <w:sz w:val="20"/>
                <w:szCs w:val="20"/>
              </w:rPr>
            </w:pPr>
            <w:r w:rsidRPr="00766812">
              <w:rPr>
                <w:rFonts w:ascii="Times New Roman" w:hAnsi="Times New Roman" w:cs="Times New Roman"/>
                <w:iCs/>
                <w:sz w:val="20"/>
                <w:szCs w:val="20"/>
              </w:rPr>
              <w:t>Pakalpojuma lietošanu reglamentē:</w:t>
            </w:r>
          </w:p>
          <w:p w14:paraId="4D8A789B" w14:textId="4DEADF3B" w:rsidR="00CC53A0" w:rsidRDefault="001E2D3A"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Pr>
                <w:rFonts w:ascii="Times New Roman" w:hAnsi="Times New Roman" w:cs="Times New Roman"/>
                <w:iCs/>
                <w:sz w:val="20"/>
                <w:szCs w:val="20"/>
              </w:rPr>
              <w:t>l</w:t>
            </w:r>
            <w:r w:rsidRPr="001F771C">
              <w:rPr>
                <w:rFonts w:ascii="Times New Roman" w:hAnsi="Times New Roman" w:cs="Times New Roman"/>
                <w:iCs/>
                <w:sz w:val="20"/>
                <w:szCs w:val="20"/>
              </w:rPr>
              <w:t xml:space="preserve">īdz </w:t>
            </w:r>
            <w:r w:rsidR="00CC53A0" w:rsidRPr="001F771C">
              <w:rPr>
                <w:rFonts w:ascii="Times New Roman" w:hAnsi="Times New Roman" w:cs="Times New Roman"/>
                <w:iCs/>
                <w:sz w:val="20"/>
                <w:szCs w:val="20"/>
              </w:rPr>
              <w:t>plānotajām VESPC tiesiskā regulējuma izmaiņām</w:t>
            </w:r>
            <w:r w:rsidR="00242706" w:rsidRPr="001F771C">
              <w:rPr>
                <w:rFonts w:ascii="Times New Roman" w:hAnsi="Times New Roman" w:cs="Times New Roman"/>
                <w:iCs/>
                <w:sz w:val="20"/>
                <w:szCs w:val="20"/>
              </w:rPr>
              <w:t xml:space="preserve"> </w:t>
            </w:r>
            <w:r w:rsidR="00242706" w:rsidRPr="00311429">
              <w:rPr>
                <w:rFonts w:ascii="Times New Roman" w:eastAsia="Times New Roman" w:hAnsi="Times New Roman" w:cs="Times New Roman"/>
                <w:sz w:val="20"/>
                <w:szCs w:val="20"/>
                <w:lang w:eastAsia="lv-LV"/>
              </w:rPr>
              <w:t>–</w:t>
            </w:r>
            <w:r w:rsidR="00242706">
              <w:rPr>
                <w:rFonts w:ascii="Times New Roman" w:hAnsi="Times New Roman" w:cs="Times New Roman"/>
                <w:iCs/>
                <w:sz w:val="20"/>
                <w:szCs w:val="20"/>
              </w:rPr>
              <w:t xml:space="preserve"> </w:t>
            </w:r>
            <w:r w:rsidR="00CC53A0" w:rsidRPr="001F771C">
              <w:rPr>
                <w:rFonts w:ascii="Times New Roman" w:hAnsi="Times New Roman" w:cs="Times New Roman"/>
                <w:iCs/>
                <w:sz w:val="20"/>
                <w:szCs w:val="20"/>
              </w:rPr>
              <w:t>Valsts pārvaldes iekārtas likums (attiecībā uz iestāžu savstarpējo sadarbību, par to slēdzot starpresoru vienošanos) un L</w:t>
            </w:r>
            <w:r w:rsidR="00CC53A0">
              <w:rPr>
                <w:rFonts w:ascii="Times New Roman" w:hAnsi="Times New Roman" w:cs="Times New Roman"/>
                <w:iCs/>
                <w:sz w:val="20"/>
                <w:szCs w:val="20"/>
              </w:rPr>
              <w:t>DC</w:t>
            </w:r>
            <w:r w:rsidR="00CC53A0" w:rsidRPr="001F771C">
              <w:rPr>
                <w:rFonts w:ascii="Times New Roman" w:hAnsi="Times New Roman" w:cs="Times New Roman"/>
                <w:iCs/>
                <w:sz w:val="20"/>
                <w:szCs w:val="20"/>
              </w:rPr>
              <w:t xml:space="preserve"> nolikums</w:t>
            </w:r>
            <w:r>
              <w:rPr>
                <w:rFonts w:ascii="Times New Roman" w:hAnsi="Times New Roman" w:cs="Times New Roman"/>
                <w:iCs/>
                <w:sz w:val="20"/>
                <w:szCs w:val="20"/>
              </w:rPr>
              <w:t>;</w:t>
            </w:r>
          </w:p>
          <w:p w14:paraId="397C2C8C" w14:textId="3F364145" w:rsidR="00CC53A0" w:rsidRDefault="001E2D3A"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Pr>
                <w:rFonts w:ascii="Times New Roman" w:hAnsi="Times New Roman" w:cs="Times New Roman"/>
                <w:iCs/>
                <w:sz w:val="20"/>
                <w:szCs w:val="20"/>
              </w:rPr>
              <w:t>i</w:t>
            </w:r>
            <w:r w:rsidRPr="00766812">
              <w:rPr>
                <w:rFonts w:ascii="Times New Roman" w:hAnsi="Times New Roman" w:cs="Times New Roman"/>
                <w:iCs/>
                <w:sz w:val="20"/>
                <w:szCs w:val="20"/>
              </w:rPr>
              <w:t xml:space="preserve">nformatīvais </w:t>
            </w:r>
            <w:r w:rsidR="00CC53A0" w:rsidRPr="00766812">
              <w:rPr>
                <w:rFonts w:ascii="Times New Roman" w:hAnsi="Times New Roman" w:cs="Times New Roman"/>
                <w:iCs/>
                <w:sz w:val="20"/>
                <w:szCs w:val="20"/>
              </w:rPr>
              <w:t xml:space="preserve">ziņojums </w:t>
            </w:r>
            <w:r w:rsidR="008268AA" w:rsidRPr="00713B6C">
              <w:rPr>
                <w:rFonts w:ascii="Times New Roman" w:hAnsi="Times New Roman"/>
                <w:sz w:val="20"/>
                <w:szCs w:val="20"/>
              </w:rPr>
              <w:t>"</w:t>
            </w:r>
            <w:r w:rsidR="00CC53A0" w:rsidRPr="00766812">
              <w:rPr>
                <w:rFonts w:ascii="Times New Roman" w:hAnsi="Times New Roman" w:cs="Times New Roman"/>
                <w:iCs/>
                <w:sz w:val="20"/>
                <w:szCs w:val="20"/>
              </w:rPr>
              <w:t>Par valsts informācijas un komunikācijas tehnoloģiju resursu un kompetenču konsolidāciju</w:t>
            </w:r>
            <w:r w:rsidR="008268AA" w:rsidRPr="00713B6C">
              <w:rPr>
                <w:rFonts w:ascii="Times New Roman" w:hAnsi="Times New Roman"/>
                <w:sz w:val="20"/>
                <w:szCs w:val="20"/>
              </w:rPr>
              <w:t>"</w:t>
            </w:r>
            <w:r w:rsidR="00242706">
              <w:rPr>
                <w:rFonts w:ascii="Times New Roman" w:hAnsi="Times New Roman" w:cs="Times New Roman"/>
                <w:iCs/>
                <w:sz w:val="20"/>
                <w:szCs w:val="20"/>
              </w:rPr>
              <w:t xml:space="preserve"> (</w:t>
            </w:r>
            <w:r w:rsidR="00CC53A0" w:rsidRPr="00766812">
              <w:rPr>
                <w:rFonts w:ascii="Times New Roman" w:hAnsi="Times New Roman" w:cs="Times New Roman"/>
                <w:iCs/>
                <w:sz w:val="20"/>
                <w:szCs w:val="20"/>
              </w:rPr>
              <w:t>izskatīts MK 2021</w:t>
            </w:r>
            <w:r w:rsidR="00242706">
              <w:rPr>
                <w:rFonts w:ascii="Times New Roman" w:hAnsi="Times New Roman" w:cs="Times New Roman"/>
                <w:iCs/>
                <w:sz w:val="20"/>
                <w:szCs w:val="20"/>
              </w:rPr>
              <w:t xml:space="preserve">. gada 19. oktobra sēdē (prot. </w:t>
            </w:r>
            <w:r w:rsidR="00CC53A0" w:rsidRPr="00766812">
              <w:rPr>
                <w:rFonts w:ascii="Times New Roman" w:hAnsi="Times New Roman" w:cs="Times New Roman"/>
                <w:iCs/>
                <w:sz w:val="20"/>
                <w:szCs w:val="20"/>
              </w:rPr>
              <w:t>Nr</w:t>
            </w:r>
            <w:r w:rsidR="00242706">
              <w:rPr>
                <w:rFonts w:ascii="Times New Roman" w:hAnsi="Times New Roman" w:cs="Times New Roman"/>
                <w:iCs/>
                <w:sz w:val="20"/>
                <w:szCs w:val="20"/>
              </w:rPr>
              <w:t>. </w:t>
            </w:r>
            <w:r w:rsidR="00CC53A0" w:rsidRPr="00766812">
              <w:rPr>
                <w:rFonts w:ascii="Times New Roman" w:hAnsi="Times New Roman" w:cs="Times New Roman"/>
                <w:iCs/>
                <w:sz w:val="20"/>
                <w:szCs w:val="20"/>
              </w:rPr>
              <w:t>70 34</w:t>
            </w:r>
            <w:r w:rsidR="00242706">
              <w:rPr>
                <w:rFonts w:ascii="Times New Roman" w:hAnsi="Times New Roman" w:cs="Times New Roman"/>
                <w:iCs/>
                <w:sz w:val="20"/>
                <w:szCs w:val="20"/>
              </w:rPr>
              <w:t>. </w:t>
            </w:r>
            <w:r w:rsidR="00CC53A0" w:rsidRPr="00766812">
              <w:rPr>
                <w:rFonts w:ascii="Times New Roman" w:hAnsi="Times New Roman" w:cs="Times New Roman"/>
                <w:iCs/>
                <w:sz w:val="20"/>
                <w:szCs w:val="20"/>
              </w:rPr>
              <w:t>§</w:t>
            </w:r>
            <w:r w:rsidR="00242706">
              <w:rPr>
                <w:rFonts w:ascii="Times New Roman" w:hAnsi="Times New Roman" w:cs="Times New Roman"/>
                <w:iCs/>
                <w:sz w:val="20"/>
                <w:szCs w:val="20"/>
              </w:rPr>
              <w:t>)</w:t>
            </w:r>
            <w:r w:rsidR="00CC53A0" w:rsidRPr="00766812">
              <w:rPr>
                <w:rFonts w:ascii="Times New Roman" w:hAnsi="Times New Roman" w:cs="Times New Roman"/>
                <w:iCs/>
                <w:sz w:val="20"/>
                <w:szCs w:val="20"/>
              </w:rPr>
              <w:t>,</w:t>
            </w:r>
            <w:r w:rsidR="00CC53A0">
              <w:rPr>
                <w:rFonts w:ascii="Times New Roman" w:hAnsi="Times New Roman" w:cs="Times New Roman"/>
                <w:iCs/>
                <w:sz w:val="20"/>
                <w:szCs w:val="20"/>
              </w:rPr>
              <w:t xml:space="preserve"> </w:t>
            </w:r>
            <w:hyperlink r:id="rId11" w:history="1">
              <w:r w:rsidR="00CC53A0" w:rsidRPr="00FE5E3A">
                <w:rPr>
                  <w:rStyle w:val="Hyperlink"/>
                  <w:rFonts w:ascii="Times New Roman" w:hAnsi="Times New Roman" w:cs="Times New Roman"/>
                  <w:iCs/>
                  <w:sz w:val="20"/>
                  <w:szCs w:val="20"/>
                </w:rPr>
                <w:t>https://tapportals.mk.gov.lv/legal_acts/cafd09bc-845f-4609-8672-3e4b1fe903c3</w:t>
              </w:r>
            </w:hyperlink>
            <w:r w:rsidR="00242706" w:rsidRPr="001F771C">
              <w:rPr>
                <w:rFonts w:ascii="Times New Roman" w:hAnsi="Times New Roman" w:cs="Times New Roman"/>
                <w:iCs/>
                <w:sz w:val="20"/>
                <w:szCs w:val="20"/>
              </w:rPr>
              <w:t>)</w:t>
            </w:r>
            <w:r>
              <w:rPr>
                <w:rFonts w:ascii="Times New Roman" w:hAnsi="Times New Roman" w:cs="Times New Roman"/>
                <w:iCs/>
                <w:sz w:val="20"/>
                <w:szCs w:val="20"/>
              </w:rPr>
              <w:t>;</w:t>
            </w:r>
          </w:p>
          <w:p w14:paraId="7D01D660" w14:textId="6C31B197" w:rsidR="00CC53A0" w:rsidRDefault="001E2D3A"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Pr>
                <w:rFonts w:ascii="Times New Roman" w:hAnsi="Times New Roman" w:cs="Times New Roman"/>
                <w:iCs/>
                <w:sz w:val="20"/>
                <w:szCs w:val="20"/>
              </w:rPr>
              <w:t>i</w:t>
            </w:r>
            <w:r w:rsidRPr="00CC53A0">
              <w:rPr>
                <w:rFonts w:ascii="Times New Roman" w:hAnsi="Times New Roman" w:cs="Times New Roman"/>
                <w:iCs/>
                <w:sz w:val="20"/>
                <w:szCs w:val="20"/>
              </w:rPr>
              <w:t xml:space="preserve">nformatīvais </w:t>
            </w:r>
            <w:r w:rsidR="00CC53A0" w:rsidRPr="00CC53A0">
              <w:rPr>
                <w:rFonts w:ascii="Times New Roman" w:hAnsi="Times New Roman" w:cs="Times New Roman"/>
                <w:iCs/>
                <w:sz w:val="20"/>
                <w:szCs w:val="20"/>
              </w:rPr>
              <w:t xml:space="preserve">ziņojums </w:t>
            </w:r>
            <w:r w:rsidR="008268AA" w:rsidRPr="00713B6C">
              <w:rPr>
                <w:rFonts w:ascii="Times New Roman" w:hAnsi="Times New Roman"/>
                <w:sz w:val="20"/>
                <w:szCs w:val="20"/>
              </w:rPr>
              <w:t>"</w:t>
            </w:r>
            <w:r w:rsidR="00CC53A0" w:rsidRPr="00CC53A0">
              <w:rPr>
                <w:rFonts w:ascii="Times New Roman" w:hAnsi="Times New Roman" w:cs="Times New Roman"/>
                <w:iCs/>
                <w:sz w:val="20"/>
                <w:szCs w:val="20"/>
              </w:rPr>
              <w:t>Par valsts pārvaldes informācijas un komunikācijas tehnoloģiju koplietošanas pakalpojumu attīstības plānošanu un finansēšanu</w:t>
            </w:r>
            <w:r w:rsidR="008268AA" w:rsidRPr="00713B6C">
              <w:rPr>
                <w:rFonts w:ascii="Times New Roman" w:hAnsi="Times New Roman"/>
                <w:sz w:val="20"/>
                <w:szCs w:val="20"/>
              </w:rPr>
              <w:t>"</w:t>
            </w:r>
            <w:r w:rsidR="00242706">
              <w:rPr>
                <w:rFonts w:ascii="Times New Roman" w:hAnsi="Times New Roman"/>
                <w:sz w:val="20"/>
                <w:szCs w:val="20"/>
              </w:rPr>
              <w:t xml:space="preserve"> </w:t>
            </w:r>
            <w:r w:rsidR="00242706">
              <w:rPr>
                <w:rFonts w:ascii="Times New Roman" w:hAnsi="Times New Roman" w:cs="Times New Roman"/>
                <w:iCs/>
                <w:sz w:val="20"/>
                <w:szCs w:val="20"/>
              </w:rPr>
              <w:t>(</w:t>
            </w:r>
            <w:r w:rsidR="00CC53A0" w:rsidRPr="00CC53A0">
              <w:rPr>
                <w:rFonts w:ascii="Times New Roman" w:hAnsi="Times New Roman" w:cs="Times New Roman"/>
                <w:iCs/>
                <w:sz w:val="20"/>
                <w:szCs w:val="20"/>
              </w:rPr>
              <w:t>izskatīts MK 2022</w:t>
            </w:r>
            <w:r w:rsidR="00242706">
              <w:rPr>
                <w:rFonts w:ascii="Times New Roman" w:hAnsi="Times New Roman" w:cs="Times New Roman"/>
                <w:iCs/>
                <w:sz w:val="20"/>
                <w:szCs w:val="20"/>
              </w:rPr>
              <w:t>. gada 7. jūnija</w:t>
            </w:r>
            <w:r w:rsidR="00CC53A0" w:rsidRPr="00CC53A0">
              <w:rPr>
                <w:rFonts w:ascii="Times New Roman" w:hAnsi="Times New Roman" w:cs="Times New Roman"/>
                <w:iCs/>
                <w:sz w:val="20"/>
                <w:szCs w:val="20"/>
              </w:rPr>
              <w:t xml:space="preserve"> </w:t>
            </w:r>
            <w:r w:rsidR="00242706">
              <w:rPr>
                <w:rFonts w:ascii="Times New Roman" w:hAnsi="Times New Roman" w:cs="Times New Roman"/>
                <w:iCs/>
                <w:sz w:val="20"/>
                <w:szCs w:val="20"/>
              </w:rPr>
              <w:t xml:space="preserve">sēdē (prot. </w:t>
            </w:r>
            <w:r w:rsidR="00CC53A0" w:rsidRPr="00CC53A0">
              <w:rPr>
                <w:rFonts w:ascii="Times New Roman" w:hAnsi="Times New Roman" w:cs="Times New Roman"/>
                <w:iCs/>
                <w:sz w:val="20"/>
                <w:szCs w:val="20"/>
              </w:rPr>
              <w:t>Nr</w:t>
            </w:r>
            <w:r w:rsidR="00242706">
              <w:rPr>
                <w:rFonts w:ascii="Times New Roman" w:hAnsi="Times New Roman" w:cs="Times New Roman"/>
                <w:iCs/>
                <w:sz w:val="20"/>
                <w:szCs w:val="20"/>
              </w:rPr>
              <w:t>. </w:t>
            </w:r>
            <w:r w:rsidR="00CC53A0" w:rsidRPr="00CC53A0">
              <w:rPr>
                <w:rFonts w:ascii="Times New Roman" w:hAnsi="Times New Roman" w:cs="Times New Roman"/>
                <w:iCs/>
                <w:sz w:val="20"/>
                <w:szCs w:val="20"/>
              </w:rPr>
              <w:t>30 29</w:t>
            </w:r>
            <w:r w:rsidR="00242706">
              <w:rPr>
                <w:rFonts w:ascii="Times New Roman" w:hAnsi="Times New Roman" w:cs="Times New Roman"/>
                <w:iCs/>
                <w:sz w:val="20"/>
                <w:szCs w:val="20"/>
              </w:rPr>
              <w:t>. </w:t>
            </w:r>
            <w:r w:rsidR="00CC53A0" w:rsidRPr="00CC53A0">
              <w:rPr>
                <w:rFonts w:ascii="Times New Roman" w:hAnsi="Times New Roman" w:cs="Times New Roman"/>
                <w:iCs/>
                <w:sz w:val="20"/>
                <w:szCs w:val="20"/>
              </w:rPr>
              <w:t>§</w:t>
            </w:r>
            <w:r w:rsidR="00242706">
              <w:rPr>
                <w:rFonts w:ascii="Times New Roman" w:hAnsi="Times New Roman" w:cs="Times New Roman"/>
                <w:iCs/>
                <w:sz w:val="20"/>
                <w:szCs w:val="20"/>
              </w:rPr>
              <w:t>)</w:t>
            </w:r>
            <w:r w:rsidR="00CC53A0" w:rsidRPr="00CC53A0">
              <w:rPr>
                <w:rFonts w:ascii="Times New Roman" w:hAnsi="Times New Roman" w:cs="Times New Roman"/>
                <w:iCs/>
                <w:sz w:val="20"/>
                <w:szCs w:val="20"/>
              </w:rPr>
              <w:t xml:space="preserve">, </w:t>
            </w:r>
            <w:hyperlink r:id="rId12" w:history="1">
              <w:r w:rsidR="00CC53A0" w:rsidRPr="00CC53A0">
                <w:rPr>
                  <w:rStyle w:val="Hyperlink"/>
                  <w:rFonts w:ascii="Times New Roman" w:hAnsi="Times New Roman" w:cs="Times New Roman"/>
                  <w:iCs/>
                  <w:sz w:val="20"/>
                  <w:szCs w:val="20"/>
                </w:rPr>
                <w:t>https://tapportals.mk.gov.lv/legal_acts/7a8c213a-6b4c-4eda-99d3-dcb58266f844</w:t>
              </w:r>
            </w:hyperlink>
            <w:r w:rsidR="00242706" w:rsidRPr="001F771C">
              <w:rPr>
                <w:rFonts w:ascii="Times New Roman" w:hAnsi="Times New Roman" w:cs="Times New Roman"/>
                <w:iCs/>
                <w:sz w:val="20"/>
                <w:szCs w:val="20"/>
              </w:rPr>
              <w:t>)</w:t>
            </w:r>
            <w:r w:rsidR="00BC2340">
              <w:rPr>
                <w:rFonts w:ascii="Times New Roman" w:hAnsi="Times New Roman" w:cs="Times New Roman"/>
                <w:iCs/>
                <w:sz w:val="20"/>
                <w:szCs w:val="20"/>
              </w:rPr>
              <w:t>.</w:t>
            </w:r>
          </w:p>
          <w:p w14:paraId="0A0618FA" w14:textId="58B15205" w:rsidR="00242706" w:rsidRDefault="00242706" w:rsidP="00242706">
            <w:pPr>
              <w:pStyle w:val="ListParagraph"/>
              <w:numPr>
                <w:ilvl w:val="0"/>
                <w:numId w:val="27"/>
              </w:numPr>
              <w:spacing w:after="120"/>
              <w:ind w:left="457" w:hanging="283"/>
              <w:contextualSpacing w:val="0"/>
              <w:jc w:val="both"/>
              <w:rPr>
                <w:rFonts w:ascii="Times New Roman" w:hAnsi="Times New Roman" w:cs="Times New Roman"/>
                <w:iCs/>
                <w:sz w:val="20"/>
                <w:szCs w:val="20"/>
              </w:rPr>
            </w:pPr>
            <w:r w:rsidRPr="00766812">
              <w:rPr>
                <w:rFonts w:ascii="Times New Roman" w:hAnsi="Times New Roman" w:cs="Times New Roman"/>
                <w:iCs/>
                <w:sz w:val="20"/>
                <w:szCs w:val="20"/>
              </w:rPr>
              <w:t>2022. gada 15. novembr</w:t>
            </w:r>
            <w:r>
              <w:rPr>
                <w:rFonts w:ascii="Times New Roman" w:hAnsi="Times New Roman" w:cs="Times New Roman"/>
                <w:iCs/>
                <w:sz w:val="20"/>
                <w:szCs w:val="20"/>
              </w:rPr>
              <w:t>ī</w:t>
            </w:r>
            <w:r w:rsidRPr="00766812">
              <w:rPr>
                <w:rFonts w:ascii="Times New Roman" w:hAnsi="Times New Roman" w:cs="Times New Roman"/>
                <w:iCs/>
                <w:sz w:val="20"/>
                <w:szCs w:val="20"/>
              </w:rPr>
              <w:t xml:space="preserve"> apstiprinātais Latvijas Kopējās lauksaimniecības politikas stratēģiskais plāns 2023.</w:t>
            </w:r>
            <w:r w:rsidRPr="00311429">
              <w:rPr>
                <w:rFonts w:ascii="Times New Roman" w:eastAsia="Times New Roman" w:hAnsi="Times New Roman" w:cs="Times New Roman"/>
                <w:sz w:val="20"/>
                <w:szCs w:val="20"/>
                <w:lang w:eastAsia="lv-LV"/>
              </w:rPr>
              <w:t>–</w:t>
            </w:r>
            <w:r w:rsidRPr="00766812">
              <w:rPr>
                <w:rFonts w:ascii="Times New Roman" w:hAnsi="Times New Roman" w:cs="Times New Roman"/>
                <w:iCs/>
                <w:sz w:val="20"/>
                <w:szCs w:val="20"/>
              </w:rPr>
              <w:t>2027.</w:t>
            </w:r>
            <w:r>
              <w:rPr>
                <w:rFonts w:ascii="Times New Roman" w:hAnsi="Times New Roman" w:cs="Times New Roman"/>
                <w:iCs/>
                <w:sz w:val="20"/>
                <w:szCs w:val="20"/>
              </w:rPr>
              <w:t xml:space="preserve"> </w:t>
            </w:r>
            <w:r w:rsidRPr="00766812">
              <w:rPr>
                <w:rFonts w:ascii="Times New Roman" w:hAnsi="Times New Roman" w:cs="Times New Roman"/>
                <w:iCs/>
                <w:sz w:val="20"/>
                <w:szCs w:val="20"/>
              </w:rPr>
              <w:t>gadam</w:t>
            </w:r>
            <w:r>
              <w:rPr>
                <w:rFonts w:ascii="Times New Roman" w:hAnsi="Times New Roman" w:cs="Times New Roman"/>
                <w:iCs/>
                <w:sz w:val="20"/>
                <w:szCs w:val="20"/>
              </w:rPr>
              <w:t>.</w:t>
            </w:r>
          </w:p>
          <w:p w14:paraId="7311FAEB" w14:textId="48C6FC2A" w:rsidR="00233BE9" w:rsidRPr="00233BE9" w:rsidRDefault="00242706" w:rsidP="0055775E">
            <w:pPr>
              <w:spacing w:after="120"/>
              <w:jc w:val="both"/>
              <w:rPr>
                <w:rFonts w:ascii="Times New Roman" w:hAnsi="Times New Roman" w:cs="Times New Roman"/>
                <w:iCs/>
                <w:sz w:val="20"/>
                <w:szCs w:val="20"/>
              </w:rPr>
            </w:pPr>
            <w:r>
              <w:rPr>
                <w:rFonts w:ascii="Times New Roman" w:hAnsi="Times New Roman" w:cs="Times New Roman"/>
                <w:iCs/>
                <w:sz w:val="20"/>
                <w:szCs w:val="20"/>
              </w:rPr>
              <w:t>U</w:t>
            </w:r>
            <w:r w:rsidR="001E2D3A">
              <w:rPr>
                <w:rFonts w:ascii="Times New Roman" w:hAnsi="Times New Roman" w:cs="Times New Roman"/>
                <w:iCs/>
                <w:sz w:val="20"/>
                <w:szCs w:val="20"/>
              </w:rPr>
              <w:t xml:space="preserve">nificētā </w:t>
            </w:r>
            <w:r>
              <w:rPr>
                <w:rFonts w:ascii="Times New Roman" w:hAnsi="Times New Roman" w:cs="Times New Roman"/>
                <w:iCs/>
                <w:sz w:val="20"/>
                <w:szCs w:val="20"/>
              </w:rPr>
              <w:t>p</w:t>
            </w:r>
            <w:r w:rsidRPr="00CC53A0">
              <w:rPr>
                <w:rFonts w:ascii="Times New Roman" w:hAnsi="Times New Roman" w:cs="Times New Roman"/>
                <w:iCs/>
                <w:sz w:val="20"/>
                <w:szCs w:val="20"/>
              </w:rPr>
              <w:t>akalpojum</w:t>
            </w:r>
            <w:r>
              <w:rPr>
                <w:rFonts w:ascii="Times New Roman" w:hAnsi="Times New Roman" w:cs="Times New Roman"/>
                <w:iCs/>
                <w:sz w:val="20"/>
                <w:szCs w:val="20"/>
              </w:rPr>
              <w:t>a</w:t>
            </w:r>
            <w:r w:rsidRPr="00CC53A0">
              <w:rPr>
                <w:rFonts w:ascii="Times New Roman" w:hAnsi="Times New Roman" w:cs="Times New Roman"/>
                <w:iCs/>
                <w:sz w:val="20"/>
                <w:szCs w:val="20"/>
              </w:rPr>
              <w:t xml:space="preserve"> </w:t>
            </w:r>
            <w:r w:rsidR="001F771C" w:rsidRPr="00CC53A0">
              <w:rPr>
                <w:rFonts w:ascii="Times New Roman" w:hAnsi="Times New Roman" w:cs="Times New Roman"/>
                <w:iCs/>
                <w:sz w:val="20"/>
                <w:szCs w:val="20"/>
              </w:rPr>
              <w:t>ieviešanu un izvēršanu veicinās VARAM īstenotā valsts pārvaldes IKT resursu un kompetenču konsolidācijas politika un vispārējās tehniskās prasības valsts pārvaldes IKT risinājumiem, kas ietver gan ieteikumus jaunizstrādājamo IKT risinājumu tehniskajai arhitektūrai, gan IKT infrastruktūras pakalpojumu izmantošanas prasības</w:t>
            </w:r>
          </w:p>
        </w:tc>
      </w:tr>
    </w:tbl>
    <w:p w14:paraId="0061EF85" w14:textId="75CBC0A2" w:rsidR="0016750E" w:rsidRPr="0055775E" w:rsidRDefault="0016750E" w:rsidP="0055775E">
      <w:pPr>
        <w:spacing w:after="0" w:line="240" w:lineRule="auto"/>
        <w:jc w:val="both"/>
        <w:rPr>
          <w:rFonts w:ascii="Times New Roman" w:hAnsi="Times New Roman" w:cs="Times New Roman"/>
        </w:rPr>
      </w:pPr>
    </w:p>
    <w:p w14:paraId="7A672674" w14:textId="14C4B05A" w:rsidR="00A14246" w:rsidRPr="0055775E" w:rsidRDefault="00F763AF" w:rsidP="0055775E">
      <w:pPr>
        <w:spacing w:after="120" w:line="240" w:lineRule="auto"/>
        <w:rPr>
          <w:rFonts w:ascii="Times New Roman" w:hAnsi="Times New Roman" w:cs="Times New Roman"/>
          <w:b/>
          <w:bCs/>
          <w:sz w:val="24"/>
          <w:szCs w:val="24"/>
        </w:rPr>
      </w:pPr>
      <w:r w:rsidRPr="0055775E">
        <w:rPr>
          <w:rFonts w:ascii="Times New Roman" w:hAnsi="Times New Roman" w:cs="Times New Roman"/>
          <w:b/>
          <w:bCs/>
          <w:sz w:val="24"/>
          <w:szCs w:val="24"/>
        </w:rPr>
        <w:t xml:space="preserve">7. </w:t>
      </w:r>
      <w:r w:rsidR="00A14246" w:rsidRPr="0055775E">
        <w:rPr>
          <w:rFonts w:ascii="Times New Roman" w:hAnsi="Times New Roman" w:cs="Times New Roman"/>
          <w:b/>
          <w:bCs/>
          <w:sz w:val="24"/>
          <w:szCs w:val="24"/>
        </w:rPr>
        <w:t xml:space="preserve">Pakalpojuma finansēšanas </w:t>
      </w:r>
      <w:r w:rsidR="00E62262" w:rsidRPr="0055775E">
        <w:rPr>
          <w:rFonts w:ascii="Times New Roman" w:hAnsi="Times New Roman" w:cs="Times New Roman"/>
          <w:b/>
          <w:bCs/>
          <w:sz w:val="24"/>
          <w:szCs w:val="24"/>
        </w:rPr>
        <w:t>pieeja</w:t>
      </w:r>
      <w:r w:rsidR="00284967">
        <w:rPr>
          <w:rStyle w:val="FootnoteReference"/>
          <w:rFonts w:ascii="Times New Roman" w:hAnsi="Times New Roman" w:cs="Times New Roman"/>
          <w:b/>
          <w:bCs/>
          <w:sz w:val="24"/>
          <w:szCs w:val="24"/>
        </w:rPr>
        <w:footnoteReference w:id="2"/>
      </w:r>
    </w:p>
    <w:tbl>
      <w:tblPr>
        <w:tblStyle w:val="TableGrid"/>
        <w:tblW w:w="9072" w:type="dxa"/>
        <w:tblInd w:w="-5" w:type="dxa"/>
        <w:tblLook w:val="04A0" w:firstRow="1" w:lastRow="0" w:firstColumn="1" w:lastColumn="0" w:noHBand="0" w:noVBand="1"/>
      </w:tblPr>
      <w:tblGrid>
        <w:gridCol w:w="9072"/>
      </w:tblGrid>
      <w:tr w:rsidR="00E2410F" w:rsidRPr="00307B3A" w14:paraId="217237B5" w14:textId="77777777" w:rsidTr="0055775E">
        <w:tc>
          <w:tcPr>
            <w:tcW w:w="9072" w:type="dxa"/>
          </w:tcPr>
          <w:p w14:paraId="2D616772" w14:textId="58AE1F0C" w:rsidR="00087594" w:rsidRPr="002D20AE" w:rsidRDefault="00087594" w:rsidP="0055775E">
            <w:pPr>
              <w:spacing w:after="120"/>
              <w:jc w:val="both"/>
              <w:rPr>
                <w:rFonts w:ascii="Times New Roman" w:hAnsi="Times New Roman" w:cs="Times New Roman"/>
                <w:iCs/>
                <w:sz w:val="20"/>
                <w:szCs w:val="20"/>
              </w:rPr>
            </w:pPr>
            <w:r w:rsidRPr="002D20AE">
              <w:rPr>
                <w:rFonts w:ascii="Times New Roman" w:hAnsi="Times New Roman" w:cs="Times New Roman"/>
                <w:iCs/>
                <w:sz w:val="20"/>
                <w:szCs w:val="20"/>
              </w:rPr>
              <w:t xml:space="preserve">Plānotā </w:t>
            </w:r>
            <w:r w:rsidR="00BC2340">
              <w:rPr>
                <w:rFonts w:ascii="Times New Roman" w:hAnsi="Times New Roman" w:cs="Times New Roman"/>
                <w:iCs/>
                <w:sz w:val="20"/>
                <w:szCs w:val="20"/>
              </w:rPr>
              <w:t xml:space="preserve">unificētā </w:t>
            </w:r>
            <w:r w:rsidRPr="002D20AE">
              <w:rPr>
                <w:rFonts w:ascii="Times New Roman" w:hAnsi="Times New Roman" w:cs="Times New Roman"/>
                <w:iCs/>
                <w:sz w:val="20"/>
                <w:szCs w:val="20"/>
              </w:rPr>
              <w:t>pakalpojuma finansēšanas pieeja:</w:t>
            </w:r>
          </w:p>
          <w:p w14:paraId="0CCA5B01" w14:textId="7D81896A" w:rsidR="00087594" w:rsidRDefault="00087594" w:rsidP="0055775E">
            <w:pPr>
              <w:spacing w:after="120"/>
              <w:jc w:val="both"/>
              <w:rPr>
                <w:rFonts w:ascii="Times New Roman" w:hAnsi="Times New Roman" w:cs="Times New Roman"/>
                <w:iCs/>
                <w:sz w:val="20"/>
                <w:szCs w:val="20"/>
              </w:rPr>
            </w:pPr>
            <w:r w:rsidRPr="0055775E">
              <w:rPr>
                <w:rFonts w:ascii="Times New Roman" w:hAnsi="Times New Roman" w:cs="Times New Roman"/>
                <w:iCs/>
                <w:spacing w:val="-2"/>
                <w:sz w:val="20"/>
                <w:szCs w:val="20"/>
              </w:rPr>
              <w:t xml:space="preserve">Zemkopības ministrija – centralizētās funkcijas nodrošinātājs un LDC </w:t>
            </w:r>
            <w:proofErr w:type="spellStart"/>
            <w:r w:rsidRPr="0055775E">
              <w:rPr>
                <w:rFonts w:ascii="Times New Roman" w:hAnsi="Times New Roman" w:cs="Times New Roman"/>
                <w:iCs/>
                <w:spacing w:val="-2"/>
                <w:sz w:val="20"/>
                <w:szCs w:val="20"/>
              </w:rPr>
              <w:t>mākoņdatošanas</w:t>
            </w:r>
            <w:proofErr w:type="spellEnd"/>
            <w:r w:rsidRPr="0055775E">
              <w:rPr>
                <w:rFonts w:ascii="Times New Roman" w:hAnsi="Times New Roman" w:cs="Times New Roman"/>
                <w:iCs/>
                <w:spacing w:val="-2"/>
                <w:sz w:val="20"/>
                <w:szCs w:val="20"/>
              </w:rPr>
              <w:t xml:space="preserve"> pakalpojuma uzturētājs</w:t>
            </w:r>
            <w:r w:rsidR="00BC2340" w:rsidRPr="0055775E">
              <w:rPr>
                <w:rFonts w:ascii="Times New Roman" w:hAnsi="Times New Roman" w:cs="Times New Roman"/>
                <w:iCs/>
                <w:spacing w:val="-2"/>
                <w:sz w:val="20"/>
                <w:szCs w:val="20"/>
              </w:rPr>
              <w:t> –</w:t>
            </w:r>
            <w:r w:rsidR="00BC2340" w:rsidRPr="00CD5B47">
              <w:rPr>
                <w:rFonts w:ascii="Times New Roman" w:hAnsi="Times New Roman" w:cs="Times New Roman"/>
                <w:iCs/>
                <w:sz w:val="20"/>
                <w:szCs w:val="20"/>
              </w:rPr>
              <w:t xml:space="preserve"> </w:t>
            </w:r>
            <w:r w:rsidRPr="00CD5B47">
              <w:rPr>
                <w:rFonts w:ascii="Times New Roman" w:hAnsi="Times New Roman" w:cs="Times New Roman"/>
                <w:iCs/>
                <w:sz w:val="20"/>
                <w:szCs w:val="20"/>
              </w:rPr>
              <w:t xml:space="preserve">tajā ietilpstošo tehnoloģisko komponenšu uzturēšanu nodrošina un turpinās nodrošināt no </w:t>
            </w:r>
            <w:r w:rsidR="00AE083D">
              <w:rPr>
                <w:rFonts w:ascii="Times New Roman" w:hAnsi="Times New Roman" w:cs="Times New Roman"/>
                <w:iCs/>
                <w:sz w:val="20"/>
                <w:szCs w:val="20"/>
              </w:rPr>
              <w:t>š</w:t>
            </w:r>
            <w:r w:rsidR="00BC2340">
              <w:rPr>
                <w:rFonts w:ascii="Times New Roman" w:hAnsi="Times New Roman" w:cs="Times New Roman"/>
                <w:iCs/>
                <w:sz w:val="20"/>
                <w:szCs w:val="20"/>
              </w:rPr>
              <w:t>ād</w:t>
            </w:r>
            <w:r w:rsidR="00AE083D">
              <w:rPr>
                <w:rFonts w:ascii="Times New Roman" w:hAnsi="Times New Roman" w:cs="Times New Roman"/>
                <w:iCs/>
                <w:sz w:val="20"/>
                <w:szCs w:val="20"/>
              </w:rPr>
              <w:t>iem</w:t>
            </w:r>
            <w:r w:rsidRPr="00CD5B47">
              <w:rPr>
                <w:rFonts w:ascii="Times New Roman" w:hAnsi="Times New Roman" w:cs="Times New Roman"/>
                <w:iCs/>
                <w:sz w:val="20"/>
                <w:szCs w:val="20"/>
              </w:rPr>
              <w:t xml:space="preserve"> līdzekļiem</w:t>
            </w:r>
            <w:r w:rsidR="00AE083D">
              <w:rPr>
                <w:rFonts w:ascii="Times New Roman" w:hAnsi="Times New Roman" w:cs="Times New Roman"/>
                <w:iCs/>
                <w:sz w:val="20"/>
                <w:szCs w:val="20"/>
              </w:rPr>
              <w:t>:</w:t>
            </w:r>
          </w:p>
          <w:p w14:paraId="2C1AD81C" w14:textId="050327DD" w:rsidR="00AE083D" w:rsidRDefault="00882CF8"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Pr>
                <w:rFonts w:ascii="Times New Roman" w:hAnsi="Times New Roman" w:cs="Times New Roman"/>
                <w:iCs/>
                <w:sz w:val="20"/>
                <w:szCs w:val="20"/>
              </w:rPr>
              <w:t>p</w:t>
            </w:r>
            <w:r w:rsidRPr="00805733">
              <w:rPr>
                <w:rFonts w:ascii="Times New Roman" w:hAnsi="Times New Roman" w:cs="Times New Roman"/>
                <w:iCs/>
                <w:sz w:val="20"/>
                <w:szCs w:val="20"/>
              </w:rPr>
              <w:t xml:space="preserve">rojekta </w:t>
            </w:r>
            <w:r w:rsidR="00AE083D" w:rsidRPr="00805733">
              <w:rPr>
                <w:rFonts w:ascii="Times New Roman" w:hAnsi="Times New Roman" w:cs="Times New Roman"/>
                <w:iCs/>
                <w:sz w:val="20"/>
                <w:szCs w:val="20"/>
              </w:rPr>
              <w:t xml:space="preserve">īstenošana tiek finansēta </w:t>
            </w:r>
            <w:r w:rsidR="007924B2" w:rsidRPr="00805733">
              <w:rPr>
                <w:rFonts w:ascii="Times New Roman" w:hAnsi="Times New Roman" w:cs="Times New Roman"/>
                <w:iCs/>
                <w:sz w:val="20"/>
                <w:szCs w:val="20"/>
              </w:rPr>
              <w:t>(</w:t>
            </w:r>
            <w:r w:rsidR="00AE083D" w:rsidRPr="00805733">
              <w:rPr>
                <w:rFonts w:ascii="Times New Roman" w:hAnsi="Times New Roman" w:cs="Times New Roman"/>
                <w:iCs/>
                <w:sz w:val="20"/>
                <w:szCs w:val="20"/>
              </w:rPr>
              <w:t>2023</w:t>
            </w:r>
            <w:r w:rsidR="008268AA" w:rsidRPr="00766812">
              <w:rPr>
                <w:rFonts w:ascii="Times New Roman" w:hAnsi="Times New Roman" w:cs="Times New Roman"/>
                <w:iCs/>
                <w:sz w:val="20"/>
                <w:szCs w:val="20"/>
              </w:rPr>
              <w:t>.</w:t>
            </w:r>
            <w:r w:rsidR="008268AA" w:rsidRPr="00311429">
              <w:rPr>
                <w:rFonts w:ascii="Times New Roman" w:eastAsia="Times New Roman" w:hAnsi="Times New Roman" w:cs="Times New Roman"/>
                <w:sz w:val="20"/>
                <w:szCs w:val="20"/>
                <w:lang w:eastAsia="lv-LV"/>
              </w:rPr>
              <w:t>–</w:t>
            </w:r>
            <w:r w:rsidR="00AE083D" w:rsidRPr="00805733">
              <w:rPr>
                <w:rFonts w:ascii="Times New Roman" w:hAnsi="Times New Roman" w:cs="Times New Roman"/>
                <w:iCs/>
                <w:sz w:val="20"/>
                <w:szCs w:val="20"/>
              </w:rPr>
              <w:t>2026.</w:t>
            </w:r>
            <w:r w:rsidR="008268AA">
              <w:rPr>
                <w:rFonts w:ascii="Times New Roman" w:hAnsi="Times New Roman" w:cs="Times New Roman"/>
                <w:iCs/>
                <w:sz w:val="20"/>
                <w:szCs w:val="20"/>
              </w:rPr>
              <w:t xml:space="preserve"> </w:t>
            </w:r>
            <w:r w:rsidRPr="00805733">
              <w:rPr>
                <w:rFonts w:ascii="Times New Roman" w:hAnsi="Times New Roman" w:cs="Times New Roman"/>
                <w:iCs/>
                <w:sz w:val="20"/>
                <w:szCs w:val="20"/>
              </w:rPr>
              <w:t>gad</w:t>
            </w:r>
            <w:r>
              <w:rPr>
                <w:rFonts w:ascii="Times New Roman" w:hAnsi="Times New Roman" w:cs="Times New Roman"/>
                <w:iCs/>
                <w:sz w:val="20"/>
                <w:szCs w:val="20"/>
              </w:rPr>
              <w:t>ā</w:t>
            </w:r>
            <w:r w:rsidR="007924B2" w:rsidRPr="00805733">
              <w:rPr>
                <w:rFonts w:ascii="Times New Roman" w:hAnsi="Times New Roman" w:cs="Times New Roman"/>
                <w:iCs/>
                <w:sz w:val="20"/>
                <w:szCs w:val="20"/>
              </w:rPr>
              <w:t>)</w:t>
            </w:r>
            <w:r w:rsidR="00AE083D" w:rsidRPr="00805733">
              <w:rPr>
                <w:rFonts w:ascii="Times New Roman" w:hAnsi="Times New Roman" w:cs="Times New Roman"/>
                <w:iCs/>
                <w:sz w:val="20"/>
                <w:szCs w:val="20"/>
              </w:rPr>
              <w:t xml:space="preserve"> no </w:t>
            </w:r>
            <w:r w:rsidR="00AE083D">
              <w:rPr>
                <w:rFonts w:ascii="Times New Roman" w:hAnsi="Times New Roman" w:cs="Times New Roman"/>
                <w:iCs/>
                <w:sz w:val="20"/>
                <w:szCs w:val="20"/>
              </w:rPr>
              <w:t xml:space="preserve">ANM budžeta </w:t>
            </w:r>
            <w:r>
              <w:rPr>
                <w:rFonts w:ascii="Times New Roman" w:hAnsi="Times New Roman" w:cs="Times New Roman"/>
                <w:iCs/>
                <w:sz w:val="20"/>
                <w:szCs w:val="20"/>
              </w:rPr>
              <w:t xml:space="preserve">3 108 000 </w:t>
            </w:r>
            <w:r w:rsidR="008268AA" w:rsidRPr="0055775E">
              <w:rPr>
                <w:rFonts w:ascii="Times New Roman" w:hAnsi="Times New Roman" w:cs="Times New Roman"/>
                <w:i/>
                <w:sz w:val="20"/>
                <w:szCs w:val="20"/>
              </w:rPr>
              <w:t>euro</w:t>
            </w:r>
            <w:r w:rsidR="008268AA">
              <w:rPr>
                <w:rFonts w:ascii="Times New Roman" w:hAnsi="Times New Roman" w:cs="Times New Roman"/>
                <w:iCs/>
                <w:sz w:val="20"/>
                <w:szCs w:val="20"/>
              </w:rPr>
              <w:t xml:space="preserve"> </w:t>
            </w:r>
            <w:r w:rsidR="00AE083D">
              <w:rPr>
                <w:rFonts w:ascii="Times New Roman" w:hAnsi="Times New Roman" w:cs="Times New Roman"/>
                <w:iCs/>
                <w:sz w:val="20"/>
                <w:szCs w:val="20"/>
              </w:rPr>
              <w:t>apmērā</w:t>
            </w:r>
            <w:r>
              <w:rPr>
                <w:rFonts w:ascii="Times New Roman" w:hAnsi="Times New Roman" w:cs="Times New Roman"/>
                <w:iCs/>
                <w:sz w:val="20"/>
                <w:szCs w:val="20"/>
              </w:rPr>
              <w:t>;</w:t>
            </w:r>
          </w:p>
          <w:p w14:paraId="66E7FB9D" w14:textId="7F0892F6" w:rsidR="007924B2" w:rsidRPr="00F670DA" w:rsidRDefault="00882CF8"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Pr>
                <w:rFonts w:ascii="Times New Roman" w:hAnsi="Times New Roman" w:cs="Times New Roman"/>
                <w:iCs/>
                <w:sz w:val="20"/>
                <w:szCs w:val="20"/>
              </w:rPr>
              <w:lastRenderedPageBreak/>
              <w:t>p</w:t>
            </w:r>
            <w:r w:rsidRPr="00805733">
              <w:rPr>
                <w:rFonts w:ascii="Times New Roman" w:hAnsi="Times New Roman" w:cs="Times New Roman"/>
                <w:iCs/>
                <w:sz w:val="20"/>
                <w:szCs w:val="20"/>
              </w:rPr>
              <w:t xml:space="preserve">rojekta </w:t>
            </w:r>
            <w:r w:rsidR="007924B2" w:rsidRPr="00805733">
              <w:rPr>
                <w:rFonts w:ascii="Times New Roman" w:hAnsi="Times New Roman" w:cs="Times New Roman"/>
                <w:iCs/>
                <w:sz w:val="20"/>
                <w:szCs w:val="20"/>
              </w:rPr>
              <w:t xml:space="preserve">īstenošanas PVN tiek </w:t>
            </w:r>
            <w:r w:rsidRPr="00805733">
              <w:rPr>
                <w:rFonts w:ascii="Times New Roman" w:hAnsi="Times New Roman" w:cs="Times New Roman"/>
                <w:iCs/>
                <w:sz w:val="20"/>
                <w:szCs w:val="20"/>
              </w:rPr>
              <w:t>finansēt</w:t>
            </w:r>
            <w:r>
              <w:rPr>
                <w:rFonts w:ascii="Times New Roman" w:hAnsi="Times New Roman" w:cs="Times New Roman"/>
                <w:iCs/>
                <w:sz w:val="20"/>
                <w:szCs w:val="20"/>
              </w:rPr>
              <w:t>s</w:t>
            </w:r>
            <w:r w:rsidRPr="00805733">
              <w:rPr>
                <w:rFonts w:ascii="Times New Roman" w:hAnsi="Times New Roman" w:cs="Times New Roman"/>
                <w:iCs/>
                <w:sz w:val="20"/>
                <w:szCs w:val="20"/>
              </w:rPr>
              <w:t xml:space="preserve"> </w:t>
            </w:r>
            <w:r w:rsidR="007924B2" w:rsidRPr="00805733">
              <w:rPr>
                <w:rFonts w:ascii="Times New Roman" w:hAnsi="Times New Roman" w:cs="Times New Roman"/>
                <w:iCs/>
                <w:sz w:val="20"/>
                <w:szCs w:val="20"/>
              </w:rPr>
              <w:t>(2023</w:t>
            </w:r>
            <w:r w:rsidR="008268AA" w:rsidRPr="00766812">
              <w:rPr>
                <w:rFonts w:ascii="Times New Roman" w:hAnsi="Times New Roman" w:cs="Times New Roman"/>
                <w:iCs/>
                <w:sz w:val="20"/>
                <w:szCs w:val="20"/>
              </w:rPr>
              <w:t>.</w:t>
            </w:r>
            <w:r w:rsidR="008268AA" w:rsidRPr="00311429">
              <w:rPr>
                <w:rFonts w:ascii="Times New Roman" w:eastAsia="Times New Roman" w:hAnsi="Times New Roman" w:cs="Times New Roman"/>
                <w:sz w:val="20"/>
                <w:szCs w:val="20"/>
                <w:lang w:eastAsia="lv-LV"/>
              </w:rPr>
              <w:t>–</w:t>
            </w:r>
            <w:r w:rsidR="007924B2" w:rsidRPr="00805733">
              <w:rPr>
                <w:rFonts w:ascii="Times New Roman" w:hAnsi="Times New Roman" w:cs="Times New Roman"/>
                <w:iCs/>
                <w:sz w:val="20"/>
                <w:szCs w:val="20"/>
              </w:rPr>
              <w:t>2026.</w:t>
            </w:r>
            <w:r w:rsidR="008268AA">
              <w:rPr>
                <w:rFonts w:ascii="Times New Roman" w:hAnsi="Times New Roman" w:cs="Times New Roman"/>
                <w:iCs/>
                <w:sz w:val="20"/>
                <w:szCs w:val="20"/>
              </w:rPr>
              <w:t xml:space="preserve"> </w:t>
            </w:r>
            <w:r w:rsidRPr="00805733">
              <w:rPr>
                <w:rFonts w:ascii="Times New Roman" w:hAnsi="Times New Roman" w:cs="Times New Roman"/>
                <w:iCs/>
                <w:sz w:val="20"/>
                <w:szCs w:val="20"/>
              </w:rPr>
              <w:t>gad</w:t>
            </w:r>
            <w:r>
              <w:rPr>
                <w:rFonts w:ascii="Times New Roman" w:hAnsi="Times New Roman" w:cs="Times New Roman"/>
                <w:iCs/>
                <w:sz w:val="20"/>
                <w:szCs w:val="20"/>
              </w:rPr>
              <w:t>ā</w:t>
            </w:r>
            <w:r w:rsidR="007924B2" w:rsidRPr="00805733">
              <w:rPr>
                <w:rFonts w:ascii="Times New Roman" w:hAnsi="Times New Roman" w:cs="Times New Roman"/>
                <w:iCs/>
                <w:sz w:val="20"/>
                <w:szCs w:val="20"/>
              </w:rPr>
              <w:t xml:space="preserve">) no </w:t>
            </w:r>
            <w:r w:rsidR="007924B2">
              <w:rPr>
                <w:rFonts w:ascii="Times New Roman" w:hAnsi="Times New Roman" w:cs="Times New Roman"/>
                <w:iCs/>
                <w:sz w:val="20"/>
                <w:szCs w:val="20"/>
              </w:rPr>
              <w:t xml:space="preserve">valsts </w:t>
            </w:r>
            <w:r w:rsidR="007924B2" w:rsidRPr="00F670DA">
              <w:rPr>
                <w:rFonts w:ascii="Times New Roman" w:hAnsi="Times New Roman" w:cs="Times New Roman"/>
                <w:iCs/>
                <w:sz w:val="20"/>
                <w:szCs w:val="20"/>
              </w:rPr>
              <w:t xml:space="preserve">budžeta līdzekļiem </w:t>
            </w:r>
            <w:r w:rsidR="004A4634" w:rsidRPr="00F670DA">
              <w:rPr>
                <w:rFonts w:ascii="Times New Roman" w:hAnsi="Times New Roman" w:cs="Times New Roman"/>
                <w:iCs/>
                <w:sz w:val="20"/>
                <w:szCs w:val="20"/>
              </w:rPr>
              <w:t>652</w:t>
            </w:r>
            <w:r w:rsidR="004F661A" w:rsidRPr="00F670DA">
              <w:rPr>
                <w:rFonts w:ascii="Times New Roman" w:hAnsi="Times New Roman" w:cs="Times New Roman"/>
                <w:iCs/>
                <w:sz w:val="20"/>
                <w:szCs w:val="20"/>
              </w:rPr>
              <w:t xml:space="preserve"> </w:t>
            </w:r>
            <w:r w:rsidR="004A4634" w:rsidRPr="00F670DA">
              <w:rPr>
                <w:rFonts w:ascii="Times New Roman" w:hAnsi="Times New Roman" w:cs="Times New Roman"/>
                <w:iCs/>
                <w:sz w:val="20"/>
                <w:szCs w:val="20"/>
              </w:rPr>
              <w:t>680</w:t>
            </w:r>
            <w:r w:rsidR="004A4634" w:rsidRPr="00F670DA">
              <w:rPr>
                <w:rFonts w:ascii="Times New Roman" w:eastAsia="Times New Roman" w:hAnsi="Times New Roman" w:cs="Times New Roman"/>
                <w:sz w:val="19"/>
                <w:szCs w:val="18"/>
                <w:lang w:eastAsia="lv-LV"/>
              </w:rPr>
              <w:t xml:space="preserve"> </w:t>
            </w:r>
            <w:r w:rsidR="008268AA" w:rsidRPr="00713B6C">
              <w:rPr>
                <w:rFonts w:ascii="Times New Roman" w:hAnsi="Times New Roman" w:cs="Times New Roman"/>
                <w:i/>
                <w:sz w:val="20"/>
                <w:szCs w:val="20"/>
              </w:rPr>
              <w:t>euro</w:t>
            </w:r>
            <w:r w:rsidR="008268AA">
              <w:rPr>
                <w:rFonts w:ascii="Times New Roman" w:hAnsi="Times New Roman" w:cs="Times New Roman"/>
                <w:iCs/>
                <w:sz w:val="20"/>
                <w:szCs w:val="20"/>
              </w:rPr>
              <w:t xml:space="preserve"> </w:t>
            </w:r>
            <w:r w:rsidR="007924B2" w:rsidRPr="00F670DA">
              <w:rPr>
                <w:rFonts w:ascii="Times New Roman" w:hAnsi="Times New Roman" w:cs="Times New Roman"/>
                <w:iCs/>
                <w:sz w:val="20"/>
                <w:szCs w:val="20"/>
              </w:rPr>
              <w:t>apmērā</w:t>
            </w:r>
            <w:r w:rsidR="00230A6E">
              <w:rPr>
                <w:rFonts w:ascii="Times New Roman" w:hAnsi="Times New Roman" w:cs="Times New Roman"/>
                <w:iCs/>
                <w:sz w:val="20"/>
                <w:szCs w:val="20"/>
              </w:rPr>
              <w:t>;</w:t>
            </w:r>
          </w:p>
          <w:p w14:paraId="79E7FE88" w14:textId="320644EF" w:rsidR="007924B2" w:rsidRPr="00F670DA" w:rsidRDefault="00882CF8"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Pr>
                <w:rFonts w:ascii="Times New Roman" w:hAnsi="Times New Roman" w:cs="Times New Roman"/>
                <w:iCs/>
                <w:sz w:val="20"/>
                <w:szCs w:val="20"/>
              </w:rPr>
              <w:t>n</w:t>
            </w:r>
            <w:r w:rsidRPr="00F670DA">
              <w:rPr>
                <w:rFonts w:ascii="Times New Roman" w:hAnsi="Times New Roman" w:cs="Times New Roman"/>
                <w:iCs/>
                <w:sz w:val="20"/>
                <w:szCs w:val="20"/>
              </w:rPr>
              <w:t xml:space="preserve">epieciešamais </w:t>
            </w:r>
            <w:r w:rsidR="00087594" w:rsidRPr="00F670DA">
              <w:rPr>
                <w:rFonts w:ascii="Times New Roman" w:hAnsi="Times New Roman" w:cs="Times New Roman"/>
                <w:iCs/>
                <w:sz w:val="20"/>
                <w:szCs w:val="20"/>
              </w:rPr>
              <w:t xml:space="preserve">finansējums LDC </w:t>
            </w:r>
            <w:proofErr w:type="spellStart"/>
            <w:r w:rsidR="00087594" w:rsidRPr="00F670DA">
              <w:rPr>
                <w:rFonts w:ascii="Times New Roman" w:hAnsi="Times New Roman" w:cs="Times New Roman"/>
                <w:iCs/>
                <w:sz w:val="20"/>
                <w:szCs w:val="20"/>
              </w:rPr>
              <w:t>mākoņdatošanas</w:t>
            </w:r>
            <w:proofErr w:type="spellEnd"/>
            <w:r w:rsidR="00087594" w:rsidRPr="00F670DA">
              <w:rPr>
                <w:rFonts w:ascii="Times New Roman" w:hAnsi="Times New Roman" w:cs="Times New Roman"/>
                <w:iCs/>
                <w:sz w:val="20"/>
                <w:szCs w:val="20"/>
              </w:rPr>
              <w:t xml:space="preserve"> pakalpojuma uzturēšanai</w:t>
            </w:r>
            <w:r w:rsidR="004C2779" w:rsidRPr="00F670DA">
              <w:rPr>
                <w:rFonts w:ascii="Times New Roman" w:hAnsi="Times New Roman" w:cs="Times New Roman"/>
                <w:iCs/>
                <w:sz w:val="20"/>
                <w:szCs w:val="20"/>
              </w:rPr>
              <w:t xml:space="preserve"> (tai skaitā </w:t>
            </w:r>
            <w:r w:rsidR="004117D3" w:rsidRPr="00F670DA">
              <w:rPr>
                <w:rFonts w:ascii="Times New Roman" w:hAnsi="Times New Roman" w:cs="Times New Roman"/>
                <w:iCs/>
                <w:sz w:val="20"/>
                <w:szCs w:val="20"/>
              </w:rPr>
              <w:t xml:space="preserve">programmatūras licenču, serveru un </w:t>
            </w:r>
            <w:r w:rsidR="004579E9" w:rsidRPr="00F670DA">
              <w:rPr>
                <w:rFonts w:ascii="Times New Roman" w:hAnsi="Times New Roman" w:cs="Times New Roman"/>
                <w:iCs/>
                <w:sz w:val="20"/>
                <w:szCs w:val="20"/>
              </w:rPr>
              <w:t xml:space="preserve">datu pārraides tīkla aparatūras, datu centra infrastruktūras </w:t>
            </w:r>
            <w:r w:rsidR="00315AA5" w:rsidRPr="00F670DA">
              <w:rPr>
                <w:rFonts w:ascii="Times New Roman" w:hAnsi="Times New Roman" w:cs="Times New Roman"/>
                <w:iCs/>
                <w:sz w:val="20"/>
                <w:szCs w:val="20"/>
              </w:rPr>
              <w:t>un ar mākoņdatošanas pakalpojum</w:t>
            </w:r>
            <w:r w:rsidR="00367211" w:rsidRPr="00F670DA">
              <w:rPr>
                <w:rFonts w:ascii="Times New Roman" w:hAnsi="Times New Roman" w:cs="Times New Roman"/>
                <w:iCs/>
                <w:sz w:val="20"/>
                <w:szCs w:val="20"/>
              </w:rPr>
              <w:t>u</w:t>
            </w:r>
            <w:r w:rsidR="00315AA5" w:rsidRPr="00F670DA">
              <w:rPr>
                <w:rFonts w:ascii="Times New Roman" w:hAnsi="Times New Roman" w:cs="Times New Roman"/>
                <w:iCs/>
                <w:sz w:val="20"/>
                <w:szCs w:val="20"/>
              </w:rPr>
              <w:t xml:space="preserve"> saistīt</w:t>
            </w:r>
            <w:r w:rsidR="00367211" w:rsidRPr="00F670DA">
              <w:rPr>
                <w:rFonts w:ascii="Times New Roman" w:hAnsi="Times New Roman" w:cs="Times New Roman"/>
                <w:iCs/>
                <w:sz w:val="20"/>
                <w:szCs w:val="20"/>
              </w:rPr>
              <w:t>ie</w:t>
            </w:r>
            <w:r w:rsidR="00315AA5" w:rsidRPr="00F670DA">
              <w:rPr>
                <w:rFonts w:ascii="Times New Roman" w:hAnsi="Times New Roman" w:cs="Times New Roman"/>
                <w:iCs/>
                <w:sz w:val="20"/>
                <w:szCs w:val="20"/>
              </w:rPr>
              <w:t xml:space="preserve"> ekspluatācijas izdevum</w:t>
            </w:r>
            <w:r w:rsidR="00367211" w:rsidRPr="00F670DA">
              <w:rPr>
                <w:rFonts w:ascii="Times New Roman" w:hAnsi="Times New Roman" w:cs="Times New Roman"/>
                <w:iCs/>
                <w:sz w:val="20"/>
                <w:szCs w:val="20"/>
              </w:rPr>
              <w:t>i</w:t>
            </w:r>
            <w:r w:rsidR="00315AA5" w:rsidRPr="00F670DA">
              <w:rPr>
                <w:rFonts w:ascii="Times New Roman" w:hAnsi="Times New Roman" w:cs="Times New Roman"/>
                <w:iCs/>
                <w:sz w:val="20"/>
                <w:szCs w:val="20"/>
              </w:rPr>
              <w:t>)</w:t>
            </w:r>
            <w:r w:rsidR="00087594" w:rsidRPr="00F670DA">
              <w:rPr>
                <w:rFonts w:ascii="Times New Roman" w:hAnsi="Times New Roman" w:cs="Times New Roman"/>
                <w:iCs/>
                <w:sz w:val="20"/>
                <w:szCs w:val="20"/>
              </w:rPr>
              <w:t xml:space="preserve"> pēc projekta beigām</w:t>
            </w:r>
            <w:r w:rsidR="00064F94">
              <w:rPr>
                <w:rFonts w:ascii="Times New Roman" w:hAnsi="Times New Roman" w:cs="Times New Roman"/>
                <w:iCs/>
                <w:sz w:val="20"/>
                <w:szCs w:val="20"/>
              </w:rPr>
              <w:t xml:space="preserve"> būs</w:t>
            </w:r>
            <w:r w:rsidR="00064F94" w:rsidRPr="00F670DA">
              <w:rPr>
                <w:rFonts w:ascii="Times New Roman" w:hAnsi="Times New Roman" w:cs="Times New Roman"/>
                <w:iCs/>
                <w:sz w:val="20"/>
                <w:szCs w:val="20"/>
              </w:rPr>
              <w:t xml:space="preserve"> </w:t>
            </w:r>
            <w:r w:rsidR="0005670D" w:rsidRPr="00F670DA">
              <w:rPr>
                <w:rFonts w:ascii="Times New Roman" w:hAnsi="Times New Roman" w:cs="Times New Roman"/>
                <w:color w:val="000000" w:themeColor="text1"/>
                <w:sz w:val="20"/>
                <w:szCs w:val="20"/>
              </w:rPr>
              <w:t>676</w:t>
            </w:r>
            <w:r w:rsidR="004F661A" w:rsidRPr="00F670DA">
              <w:rPr>
                <w:rFonts w:ascii="Times New Roman" w:hAnsi="Times New Roman" w:cs="Times New Roman"/>
                <w:color w:val="000000" w:themeColor="text1"/>
                <w:sz w:val="20"/>
                <w:szCs w:val="20"/>
              </w:rPr>
              <w:t xml:space="preserve"> </w:t>
            </w:r>
            <w:r w:rsidR="0005670D" w:rsidRPr="00F670DA">
              <w:rPr>
                <w:rFonts w:ascii="Times New Roman" w:hAnsi="Times New Roman" w:cs="Times New Roman"/>
                <w:color w:val="000000" w:themeColor="text1"/>
                <w:sz w:val="20"/>
                <w:szCs w:val="20"/>
              </w:rPr>
              <w:t xml:space="preserve">922,40 </w:t>
            </w:r>
            <w:r w:rsidR="008268AA" w:rsidRPr="00713B6C">
              <w:rPr>
                <w:rFonts w:ascii="Times New Roman" w:hAnsi="Times New Roman" w:cs="Times New Roman"/>
                <w:i/>
                <w:sz w:val="20"/>
                <w:szCs w:val="20"/>
              </w:rPr>
              <w:t>euro</w:t>
            </w:r>
            <w:r w:rsidR="008268AA">
              <w:rPr>
                <w:rFonts w:ascii="Times New Roman" w:hAnsi="Times New Roman" w:cs="Times New Roman"/>
                <w:iCs/>
                <w:sz w:val="20"/>
                <w:szCs w:val="20"/>
              </w:rPr>
              <w:t xml:space="preserve"> </w:t>
            </w:r>
            <w:r w:rsidR="00087594" w:rsidRPr="00F670DA">
              <w:rPr>
                <w:rFonts w:ascii="Times New Roman" w:hAnsi="Times New Roman" w:cs="Times New Roman"/>
                <w:iCs/>
                <w:sz w:val="20"/>
                <w:szCs w:val="20"/>
              </w:rPr>
              <w:t xml:space="preserve">gadā ar PVN, kas ietver </w:t>
            </w:r>
            <w:r w:rsidR="0005670D" w:rsidRPr="00F670DA">
              <w:rPr>
                <w:rFonts w:ascii="Times New Roman" w:hAnsi="Times New Roman" w:cs="Times New Roman"/>
                <w:iCs/>
                <w:sz w:val="20"/>
                <w:szCs w:val="20"/>
              </w:rPr>
              <w:t>20</w:t>
            </w:r>
            <w:r w:rsidR="008268AA">
              <w:rPr>
                <w:rFonts w:ascii="Times New Roman" w:hAnsi="Times New Roman" w:cs="Times New Roman"/>
                <w:iCs/>
                <w:sz w:val="20"/>
                <w:szCs w:val="20"/>
              </w:rPr>
              <w:t xml:space="preserve"> </w:t>
            </w:r>
            <w:r w:rsidR="00087594" w:rsidRPr="00F670DA">
              <w:rPr>
                <w:rFonts w:ascii="Times New Roman" w:hAnsi="Times New Roman" w:cs="Times New Roman"/>
                <w:iCs/>
                <w:sz w:val="20"/>
                <w:szCs w:val="20"/>
              </w:rPr>
              <w:t>% no projekta ietvaros paredzētajām Lauksaimniecības datu centra mākoņdatošanas pakalpojumu izstrādes izmaksām:</w:t>
            </w:r>
          </w:p>
          <w:p w14:paraId="407FC6F4" w14:textId="358F5539" w:rsidR="007924B2" w:rsidRPr="00F670DA" w:rsidRDefault="007E13BF" w:rsidP="0055775E">
            <w:pPr>
              <w:pStyle w:val="ListParagraph"/>
              <w:numPr>
                <w:ilvl w:val="1"/>
                <w:numId w:val="29"/>
              </w:numPr>
              <w:spacing w:after="120"/>
              <w:ind w:left="1024" w:hanging="283"/>
              <w:contextualSpacing w:val="0"/>
              <w:jc w:val="both"/>
              <w:rPr>
                <w:rFonts w:ascii="Times New Roman" w:hAnsi="Times New Roman" w:cs="Times New Roman"/>
                <w:iCs/>
                <w:sz w:val="20"/>
                <w:szCs w:val="20"/>
              </w:rPr>
            </w:pPr>
            <w:r w:rsidRPr="00F670DA">
              <w:rPr>
                <w:rFonts w:ascii="Times New Roman" w:hAnsi="Times New Roman" w:cs="Times New Roman"/>
                <w:color w:val="000000" w:themeColor="text1"/>
                <w:sz w:val="20"/>
                <w:szCs w:val="20"/>
              </w:rPr>
              <w:t>559</w:t>
            </w:r>
            <w:r w:rsidR="004F661A" w:rsidRPr="00F670DA">
              <w:rPr>
                <w:rFonts w:ascii="Times New Roman" w:hAnsi="Times New Roman" w:cs="Times New Roman"/>
                <w:color w:val="000000" w:themeColor="text1"/>
                <w:sz w:val="20"/>
                <w:szCs w:val="20"/>
              </w:rPr>
              <w:t xml:space="preserve"> </w:t>
            </w:r>
            <w:r w:rsidRPr="00F670DA">
              <w:rPr>
                <w:rFonts w:ascii="Times New Roman" w:hAnsi="Times New Roman" w:cs="Times New Roman"/>
                <w:color w:val="000000" w:themeColor="text1"/>
                <w:sz w:val="20"/>
                <w:szCs w:val="20"/>
              </w:rPr>
              <w:t xml:space="preserve">440,00 </w:t>
            </w:r>
            <w:r w:rsidR="008268AA" w:rsidRPr="00713B6C">
              <w:rPr>
                <w:rFonts w:ascii="Times New Roman" w:hAnsi="Times New Roman" w:cs="Times New Roman"/>
                <w:i/>
                <w:sz w:val="20"/>
                <w:szCs w:val="20"/>
              </w:rPr>
              <w:t>euro</w:t>
            </w:r>
            <w:r w:rsidR="008268AA">
              <w:rPr>
                <w:rFonts w:ascii="Times New Roman" w:hAnsi="Times New Roman" w:cs="Times New Roman"/>
                <w:iCs/>
                <w:sz w:val="20"/>
                <w:szCs w:val="20"/>
              </w:rPr>
              <w:t xml:space="preserve"> </w:t>
            </w:r>
            <w:r w:rsidR="007924B2" w:rsidRPr="00F670DA">
              <w:rPr>
                <w:rFonts w:ascii="Times New Roman" w:hAnsi="Times New Roman" w:cs="Times New Roman"/>
                <w:iCs/>
                <w:sz w:val="20"/>
                <w:szCs w:val="20"/>
              </w:rPr>
              <w:t>–</w:t>
            </w:r>
            <w:r w:rsidR="00087594" w:rsidRPr="00F670DA">
              <w:rPr>
                <w:rFonts w:ascii="Times New Roman" w:hAnsi="Times New Roman" w:cs="Times New Roman"/>
                <w:iCs/>
                <w:sz w:val="20"/>
                <w:szCs w:val="20"/>
              </w:rPr>
              <w:t xml:space="preserve"> plānotais valsts pamatbudžeta finansējums </w:t>
            </w:r>
            <w:r w:rsidR="007924B2" w:rsidRPr="00F670DA">
              <w:rPr>
                <w:rFonts w:ascii="Times New Roman" w:hAnsi="Times New Roman" w:cs="Times New Roman"/>
                <w:iCs/>
                <w:sz w:val="20"/>
                <w:szCs w:val="20"/>
              </w:rPr>
              <w:t>bez</w:t>
            </w:r>
            <w:r w:rsidR="00087594" w:rsidRPr="00F670DA">
              <w:rPr>
                <w:rFonts w:ascii="Times New Roman" w:hAnsi="Times New Roman" w:cs="Times New Roman"/>
                <w:iCs/>
                <w:sz w:val="20"/>
                <w:szCs w:val="20"/>
              </w:rPr>
              <w:t xml:space="preserve"> PVN;</w:t>
            </w:r>
          </w:p>
          <w:p w14:paraId="7C25DC3E" w14:textId="608CFCFE" w:rsidR="00087594" w:rsidRPr="007924B2" w:rsidRDefault="007E13BF" w:rsidP="0055775E">
            <w:pPr>
              <w:pStyle w:val="ListParagraph"/>
              <w:numPr>
                <w:ilvl w:val="1"/>
                <w:numId w:val="29"/>
              </w:numPr>
              <w:spacing w:after="120"/>
              <w:ind w:left="1024" w:hanging="283"/>
              <w:contextualSpacing w:val="0"/>
              <w:jc w:val="both"/>
              <w:rPr>
                <w:rFonts w:ascii="Times New Roman" w:hAnsi="Times New Roman" w:cs="Times New Roman"/>
                <w:iCs/>
                <w:sz w:val="20"/>
                <w:szCs w:val="20"/>
              </w:rPr>
            </w:pPr>
            <w:r w:rsidRPr="00F670DA">
              <w:rPr>
                <w:rFonts w:ascii="Times New Roman" w:hAnsi="Times New Roman" w:cs="Times New Roman"/>
                <w:color w:val="000000" w:themeColor="text1"/>
                <w:sz w:val="20"/>
                <w:szCs w:val="20"/>
              </w:rPr>
              <w:t>117</w:t>
            </w:r>
            <w:r w:rsidR="004F661A" w:rsidRPr="00F670DA">
              <w:rPr>
                <w:rFonts w:ascii="Times New Roman" w:hAnsi="Times New Roman" w:cs="Times New Roman"/>
                <w:color w:val="000000" w:themeColor="text1"/>
                <w:sz w:val="20"/>
                <w:szCs w:val="20"/>
              </w:rPr>
              <w:t xml:space="preserve"> </w:t>
            </w:r>
            <w:r w:rsidRPr="00F670DA">
              <w:rPr>
                <w:rFonts w:ascii="Times New Roman" w:hAnsi="Times New Roman" w:cs="Times New Roman"/>
                <w:color w:val="000000" w:themeColor="text1"/>
                <w:sz w:val="20"/>
                <w:szCs w:val="20"/>
              </w:rPr>
              <w:t>482,40</w:t>
            </w:r>
            <w:r w:rsidRPr="00F670DA">
              <w:rPr>
                <w:rFonts w:ascii="Calibri" w:hAnsi="Calibri" w:cs="Calibri"/>
                <w:color w:val="000000"/>
                <w:sz w:val="18"/>
                <w:szCs w:val="18"/>
              </w:rPr>
              <w:t xml:space="preserve"> </w:t>
            </w:r>
            <w:r w:rsidR="008268AA" w:rsidRPr="00713B6C">
              <w:rPr>
                <w:rFonts w:ascii="Times New Roman" w:hAnsi="Times New Roman" w:cs="Times New Roman"/>
                <w:i/>
                <w:sz w:val="20"/>
                <w:szCs w:val="20"/>
              </w:rPr>
              <w:t>euro</w:t>
            </w:r>
            <w:r w:rsidR="008268AA">
              <w:rPr>
                <w:rFonts w:ascii="Times New Roman" w:hAnsi="Times New Roman" w:cs="Times New Roman"/>
                <w:iCs/>
                <w:sz w:val="20"/>
                <w:szCs w:val="20"/>
              </w:rPr>
              <w:t xml:space="preserve"> </w:t>
            </w:r>
            <w:r w:rsidR="00087594" w:rsidRPr="00F670DA">
              <w:rPr>
                <w:rFonts w:ascii="Times New Roman" w:hAnsi="Times New Roman" w:cs="Times New Roman"/>
                <w:iCs/>
                <w:sz w:val="20"/>
                <w:szCs w:val="20"/>
              </w:rPr>
              <w:t xml:space="preserve">– plānotais </w:t>
            </w:r>
            <w:r w:rsidR="00064F94" w:rsidRPr="007924B2">
              <w:rPr>
                <w:rFonts w:ascii="Times New Roman" w:hAnsi="Times New Roman" w:cs="Times New Roman"/>
                <w:iCs/>
                <w:sz w:val="20"/>
                <w:szCs w:val="20"/>
              </w:rPr>
              <w:t>PVN</w:t>
            </w:r>
            <w:r w:rsidR="00064F94" w:rsidRPr="00F670DA">
              <w:rPr>
                <w:rFonts w:ascii="Times New Roman" w:hAnsi="Times New Roman" w:cs="Times New Roman"/>
                <w:iCs/>
                <w:sz w:val="20"/>
                <w:szCs w:val="20"/>
              </w:rPr>
              <w:t xml:space="preserve"> </w:t>
            </w:r>
            <w:r w:rsidR="00087594" w:rsidRPr="00F670DA">
              <w:rPr>
                <w:rFonts w:ascii="Times New Roman" w:hAnsi="Times New Roman" w:cs="Times New Roman"/>
                <w:iCs/>
                <w:sz w:val="20"/>
                <w:szCs w:val="20"/>
              </w:rPr>
              <w:t>valsts pamatbudžeta</w:t>
            </w:r>
            <w:r w:rsidR="00087594" w:rsidRPr="007924B2">
              <w:rPr>
                <w:rFonts w:ascii="Times New Roman" w:hAnsi="Times New Roman" w:cs="Times New Roman"/>
                <w:iCs/>
                <w:sz w:val="20"/>
                <w:szCs w:val="20"/>
              </w:rPr>
              <w:t xml:space="preserve"> finansējums.</w:t>
            </w:r>
          </w:p>
          <w:p w14:paraId="27F673EC" w14:textId="1A324B0B" w:rsidR="00C92692" w:rsidRDefault="00C92692" w:rsidP="0055775E">
            <w:pPr>
              <w:pStyle w:val="ListParagraph"/>
              <w:spacing w:after="120"/>
              <w:ind w:left="0"/>
              <w:contextualSpacing w:val="0"/>
              <w:jc w:val="both"/>
              <w:rPr>
                <w:rFonts w:ascii="Times New Roman" w:hAnsi="Times New Roman" w:cs="Times New Roman"/>
                <w:sz w:val="20"/>
                <w:szCs w:val="20"/>
              </w:rPr>
            </w:pPr>
            <w:r w:rsidRPr="00C92692">
              <w:rPr>
                <w:rFonts w:ascii="Times New Roman" w:hAnsi="Times New Roman" w:cs="Times New Roman"/>
                <w:sz w:val="20"/>
                <w:szCs w:val="20"/>
              </w:rPr>
              <w:t xml:space="preserve">Centralizēti (projekta īstenošanas laikā </w:t>
            </w:r>
            <w:r w:rsidR="00064F94" w:rsidRPr="00F670DA">
              <w:rPr>
                <w:rFonts w:ascii="Times New Roman" w:hAnsi="Times New Roman" w:cs="Times New Roman"/>
                <w:iCs/>
                <w:sz w:val="20"/>
                <w:szCs w:val="20"/>
              </w:rPr>
              <w:t xml:space="preserve">– </w:t>
            </w:r>
            <w:r w:rsidRPr="00C92692">
              <w:rPr>
                <w:rFonts w:ascii="Times New Roman" w:hAnsi="Times New Roman" w:cs="Times New Roman"/>
                <w:sz w:val="20"/>
                <w:szCs w:val="20"/>
              </w:rPr>
              <w:t xml:space="preserve">no projekta finansējuma, bet pēc </w:t>
            </w:r>
            <w:r w:rsidR="00064F94" w:rsidRPr="00C92692">
              <w:rPr>
                <w:rFonts w:ascii="Times New Roman" w:hAnsi="Times New Roman" w:cs="Times New Roman"/>
                <w:sz w:val="20"/>
                <w:szCs w:val="20"/>
              </w:rPr>
              <w:t xml:space="preserve">projekta </w:t>
            </w:r>
            <w:r w:rsidRPr="00C92692">
              <w:rPr>
                <w:rFonts w:ascii="Times New Roman" w:hAnsi="Times New Roman" w:cs="Times New Roman"/>
                <w:sz w:val="20"/>
                <w:szCs w:val="20"/>
              </w:rPr>
              <w:t xml:space="preserve">pabeigšanas </w:t>
            </w:r>
            <w:r w:rsidR="00064F94" w:rsidRPr="00F670DA">
              <w:rPr>
                <w:rFonts w:ascii="Times New Roman" w:hAnsi="Times New Roman" w:cs="Times New Roman"/>
                <w:iCs/>
                <w:sz w:val="20"/>
                <w:szCs w:val="20"/>
              </w:rPr>
              <w:t xml:space="preserve">– </w:t>
            </w:r>
            <w:r w:rsidRPr="00C92692">
              <w:rPr>
                <w:rFonts w:ascii="Times New Roman" w:hAnsi="Times New Roman" w:cs="Times New Roman"/>
                <w:sz w:val="20"/>
                <w:szCs w:val="20"/>
              </w:rPr>
              <w:t xml:space="preserve">no turpmākiem projektiem vai </w:t>
            </w:r>
            <w:r w:rsidR="00064F94">
              <w:rPr>
                <w:rFonts w:ascii="Times New Roman" w:hAnsi="Times New Roman" w:cs="Times New Roman"/>
                <w:sz w:val="20"/>
                <w:szCs w:val="20"/>
              </w:rPr>
              <w:t xml:space="preserve">no </w:t>
            </w:r>
            <w:r w:rsidRPr="00C92692">
              <w:rPr>
                <w:rFonts w:ascii="Times New Roman" w:hAnsi="Times New Roman" w:cs="Times New Roman"/>
                <w:sz w:val="20"/>
                <w:szCs w:val="20"/>
              </w:rPr>
              <w:t>pakalpojuma sniedzēja vai deleģētās funkcijas izpildes valsts budžeta programmas) tiek finansēta pakalpojuma attīstība un pārējās ar pakalpojuma sniegšanu saistītās izmaksas</w:t>
            </w:r>
            <w:r w:rsidR="00064F94">
              <w:rPr>
                <w:rFonts w:ascii="Times New Roman" w:hAnsi="Times New Roman" w:cs="Times New Roman"/>
                <w:sz w:val="20"/>
                <w:szCs w:val="20"/>
              </w:rPr>
              <w:t xml:space="preserve"> (</w:t>
            </w:r>
            <w:r w:rsidRPr="00C92692">
              <w:rPr>
                <w:rFonts w:ascii="Times New Roman" w:hAnsi="Times New Roman" w:cs="Times New Roman"/>
                <w:sz w:val="20"/>
                <w:szCs w:val="20"/>
              </w:rPr>
              <w:t>izņemot izmaksas, kuru apjoms ir tieši atkarīgs no pakalpojuma saņēmēja izdarītajām izvēlēm par pakalpojuma apjomu, saturu un līmeni</w:t>
            </w:r>
            <w:r w:rsidR="00064F94">
              <w:rPr>
                <w:rFonts w:ascii="Times New Roman" w:hAnsi="Times New Roman" w:cs="Times New Roman"/>
                <w:sz w:val="20"/>
                <w:szCs w:val="20"/>
              </w:rPr>
              <w:t>)</w:t>
            </w:r>
            <w:r w:rsidRPr="00C92692">
              <w:rPr>
                <w:rFonts w:ascii="Times New Roman" w:hAnsi="Times New Roman" w:cs="Times New Roman"/>
                <w:sz w:val="20"/>
                <w:szCs w:val="20"/>
              </w:rPr>
              <w:t>:</w:t>
            </w:r>
          </w:p>
          <w:p w14:paraId="76961D6C" w14:textId="1675A2F7" w:rsidR="009B73A3" w:rsidRPr="00064F94" w:rsidRDefault="00C92692"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sidRPr="00C92692">
              <w:rPr>
                <w:rFonts w:ascii="Times New Roman" w:hAnsi="Times New Roman" w:cs="Times New Roman"/>
                <w:sz w:val="20"/>
                <w:szCs w:val="20"/>
              </w:rPr>
              <w:t xml:space="preserve">pakalpojuma sniedzēja speciālistu darbs pakalpojuma pielāgošanā, kā arī attīstāmo un darbināmo sistēmu migrācijā vai izvietošanā mākoņdatošanas vidē – pakalpojuma sniedzējam veicot ieguldāmā </w:t>
            </w:r>
            <w:r w:rsidRPr="00064F94">
              <w:rPr>
                <w:rFonts w:ascii="Times New Roman" w:hAnsi="Times New Roman" w:cs="Times New Roman"/>
                <w:iCs/>
                <w:sz w:val="20"/>
                <w:szCs w:val="20"/>
              </w:rPr>
              <w:t>darba apjoma uzskaiti un pakalpojuma saņēmējam apmaksājot</w:t>
            </w:r>
            <w:r w:rsidR="00064F94">
              <w:rPr>
                <w:rFonts w:ascii="Times New Roman" w:hAnsi="Times New Roman" w:cs="Times New Roman"/>
                <w:iCs/>
                <w:sz w:val="20"/>
                <w:szCs w:val="20"/>
              </w:rPr>
              <w:t xml:space="preserve"> darbu</w:t>
            </w:r>
            <w:r w:rsidRPr="00064F94">
              <w:rPr>
                <w:rFonts w:ascii="Times New Roman" w:hAnsi="Times New Roman" w:cs="Times New Roman"/>
                <w:iCs/>
                <w:sz w:val="20"/>
                <w:szCs w:val="20"/>
              </w:rPr>
              <w:t xml:space="preserve"> saskaņā ar pakalpojuma sniedzēja speciālistu pakalpojumu izcenojumu;</w:t>
            </w:r>
          </w:p>
          <w:p w14:paraId="64E0AEB4" w14:textId="37838192" w:rsidR="009B73A3" w:rsidRPr="00064F94" w:rsidRDefault="00C92692" w:rsidP="0055775E">
            <w:pPr>
              <w:pStyle w:val="ListParagraph"/>
              <w:numPr>
                <w:ilvl w:val="0"/>
                <w:numId w:val="27"/>
              </w:numPr>
              <w:spacing w:after="120"/>
              <w:ind w:left="457" w:hanging="283"/>
              <w:contextualSpacing w:val="0"/>
              <w:jc w:val="both"/>
              <w:rPr>
                <w:rFonts w:ascii="Times New Roman" w:hAnsi="Times New Roman" w:cs="Times New Roman"/>
                <w:iCs/>
                <w:sz w:val="20"/>
                <w:szCs w:val="20"/>
              </w:rPr>
            </w:pPr>
            <w:r w:rsidRPr="00064F94">
              <w:rPr>
                <w:rFonts w:ascii="Times New Roman" w:hAnsi="Times New Roman" w:cs="Times New Roman"/>
                <w:iCs/>
                <w:sz w:val="20"/>
                <w:szCs w:val="20"/>
              </w:rPr>
              <w:t>papildu izmaksas, kas saistītas ar trešo pušu produktu (piemēram, programmatūras licenču) un pakalpojumu (piemēram, telekomunikāciju pakalpojumu) izmantošanu</w:t>
            </w:r>
            <w:r w:rsidR="00064F94">
              <w:rPr>
                <w:rFonts w:ascii="Times New Roman" w:hAnsi="Times New Roman" w:cs="Times New Roman"/>
                <w:iCs/>
                <w:sz w:val="20"/>
                <w:szCs w:val="20"/>
              </w:rPr>
              <w:t xml:space="preserve"> un</w:t>
            </w:r>
            <w:r w:rsidRPr="00064F94">
              <w:rPr>
                <w:rFonts w:ascii="Times New Roman" w:hAnsi="Times New Roman" w:cs="Times New Roman"/>
                <w:iCs/>
                <w:sz w:val="20"/>
                <w:szCs w:val="20"/>
              </w:rPr>
              <w:t xml:space="preserve"> ir nepieciešamas pakalpojuma saņēmēja vajadzību apmierināšanai, bet iziet ārpus unificētā mākoņpakalpojuma tvēruma;</w:t>
            </w:r>
          </w:p>
          <w:p w14:paraId="4577D6A4" w14:textId="4B0E9A5A" w:rsidR="00B4735F" w:rsidRPr="008A1D7A" w:rsidRDefault="00C92692" w:rsidP="0055775E">
            <w:pPr>
              <w:pStyle w:val="ListParagraph"/>
              <w:numPr>
                <w:ilvl w:val="0"/>
                <w:numId w:val="27"/>
              </w:numPr>
              <w:spacing w:after="120"/>
              <w:ind w:left="457" w:hanging="283"/>
              <w:contextualSpacing w:val="0"/>
              <w:jc w:val="both"/>
              <w:rPr>
                <w:rFonts w:ascii="Times New Roman" w:hAnsi="Times New Roman" w:cs="Times New Roman"/>
                <w:sz w:val="20"/>
                <w:szCs w:val="20"/>
              </w:rPr>
            </w:pPr>
            <w:r w:rsidRPr="00064F94">
              <w:rPr>
                <w:rFonts w:ascii="Times New Roman" w:hAnsi="Times New Roman" w:cs="Times New Roman"/>
                <w:iCs/>
                <w:sz w:val="20"/>
                <w:szCs w:val="20"/>
              </w:rPr>
              <w:t>uz</w:t>
            </w:r>
            <w:r w:rsidRPr="00C92692">
              <w:rPr>
                <w:rFonts w:ascii="Times New Roman" w:hAnsi="Times New Roman" w:cs="Times New Roman"/>
                <w:sz w:val="20"/>
                <w:szCs w:val="20"/>
              </w:rPr>
              <w:t xml:space="preserve"> saņemto skaitļošanas pakalpojumu apjomu attiecināti elektroenerģijas izdevumi, ieskaitot dzesēšanai izmantotās elektroenerģijas izdevumus</w:t>
            </w:r>
          </w:p>
        </w:tc>
      </w:tr>
    </w:tbl>
    <w:p w14:paraId="0B32DBA9" w14:textId="77777777" w:rsidR="008B763D" w:rsidRPr="0055775E" w:rsidRDefault="008B763D" w:rsidP="0055775E">
      <w:pPr>
        <w:spacing w:after="0" w:line="240" w:lineRule="auto"/>
        <w:jc w:val="both"/>
        <w:rPr>
          <w:rFonts w:ascii="Times New Roman" w:hAnsi="Times New Roman" w:cs="Times New Roman"/>
        </w:rPr>
      </w:pPr>
    </w:p>
    <w:p w14:paraId="7DFA472D" w14:textId="775D8FEC" w:rsidR="00A14246" w:rsidRPr="0055775E" w:rsidRDefault="00FA697A" w:rsidP="0055775E">
      <w:pPr>
        <w:spacing w:after="120" w:line="240" w:lineRule="auto"/>
        <w:ind w:left="227" w:hanging="227"/>
        <w:jc w:val="both"/>
        <w:rPr>
          <w:rFonts w:ascii="Times New Roman" w:hAnsi="Times New Roman" w:cs="Times New Roman"/>
          <w:b/>
          <w:bCs/>
          <w:sz w:val="24"/>
          <w:szCs w:val="24"/>
        </w:rPr>
      </w:pPr>
      <w:r w:rsidRPr="0055775E">
        <w:rPr>
          <w:rFonts w:ascii="Times New Roman" w:hAnsi="Times New Roman" w:cs="Times New Roman"/>
          <w:b/>
          <w:bCs/>
          <w:sz w:val="24"/>
          <w:szCs w:val="24"/>
        </w:rPr>
        <w:t>8</w:t>
      </w:r>
      <w:r w:rsidR="007E7ABC" w:rsidRPr="0055775E">
        <w:rPr>
          <w:rFonts w:ascii="Times New Roman" w:hAnsi="Times New Roman" w:cs="Times New Roman"/>
          <w:b/>
          <w:bCs/>
          <w:sz w:val="24"/>
          <w:szCs w:val="24"/>
        </w:rPr>
        <w:t xml:space="preserve">. </w:t>
      </w:r>
      <w:r w:rsidR="00E2410F" w:rsidRPr="0055775E">
        <w:rPr>
          <w:rFonts w:ascii="Times New Roman" w:hAnsi="Times New Roman" w:cs="Times New Roman"/>
          <w:b/>
          <w:bCs/>
          <w:sz w:val="24"/>
          <w:szCs w:val="24"/>
        </w:rPr>
        <w:t>Pakalpojuma sniegšanas uzsākšanai vai izvēršanai n</w:t>
      </w:r>
      <w:r w:rsidR="00A14246" w:rsidRPr="0055775E">
        <w:rPr>
          <w:rFonts w:ascii="Times New Roman" w:hAnsi="Times New Roman" w:cs="Times New Roman"/>
          <w:b/>
          <w:bCs/>
          <w:sz w:val="24"/>
          <w:szCs w:val="24"/>
        </w:rPr>
        <w:t>epieciešam</w:t>
      </w:r>
      <w:r w:rsidR="00DC476E" w:rsidRPr="0055775E">
        <w:rPr>
          <w:rFonts w:ascii="Times New Roman" w:hAnsi="Times New Roman" w:cs="Times New Roman"/>
          <w:b/>
          <w:bCs/>
          <w:sz w:val="24"/>
          <w:szCs w:val="24"/>
        </w:rPr>
        <w:t>ā</w:t>
      </w:r>
      <w:r w:rsidR="00A14246" w:rsidRPr="0055775E">
        <w:rPr>
          <w:rFonts w:ascii="Times New Roman" w:hAnsi="Times New Roman" w:cs="Times New Roman"/>
          <w:b/>
          <w:bCs/>
          <w:sz w:val="24"/>
          <w:szCs w:val="24"/>
        </w:rPr>
        <w:t xml:space="preserve"> papildu valsts budžeta finansējuma </w:t>
      </w:r>
      <w:r w:rsidR="00E2410F" w:rsidRPr="0055775E">
        <w:rPr>
          <w:rFonts w:ascii="Times New Roman" w:hAnsi="Times New Roman" w:cs="Times New Roman"/>
          <w:b/>
          <w:bCs/>
          <w:sz w:val="24"/>
          <w:szCs w:val="24"/>
        </w:rPr>
        <w:t>apmērs</w:t>
      </w:r>
      <w:r w:rsidR="00DC476E" w:rsidRPr="0055775E">
        <w:rPr>
          <w:rFonts w:ascii="Times New Roman" w:hAnsi="Times New Roman" w:cs="Times New Roman"/>
          <w:b/>
          <w:bCs/>
          <w:sz w:val="24"/>
          <w:szCs w:val="24"/>
        </w:rPr>
        <w:t xml:space="preserve"> un pamatojums</w:t>
      </w:r>
      <w:r w:rsidR="00E2410F" w:rsidRPr="0055775E">
        <w:rPr>
          <w:rFonts w:ascii="Times New Roman" w:hAnsi="Times New Roman" w:cs="Times New Roman"/>
          <w:b/>
          <w:bCs/>
          <w:sz w:val="24"/>
          <w:szCs w:val="24"/>
        </w:rPr>
        <w:t>, ņemot vērā</w:t>
      </w:r>
      <w:r w:rsidR="00DC476E" w:rsidRPr="0055775E">
        <w:rPr>
          <w:rFonts w:ascii="Times New Roman" w:hAnsi="Times New Roman" w:cs="Times New Roman"/>
          <w:b/>
          <w:bCs/>
          <w:sz w:val="24"/>
          <w:szCs w:val="24"/>
        </w:rPr>
        <w:t xml:space="preserve"> ar</w:t>
      </w:r>
      <w:r w:rsidR="00C752D8" w:rsidRPr="0055775E">
        <w:rPr>
          <w:rFonts w:ascii="Times New Roman" w:hAnsi="Times New Roman" w:cs="Times New Roman"/>
          <w:b/>
          <w:bCs/>
          <w:sz w:val="24"/>
          <w:szCs w:val="24"/>
        </w:rPr>
        <w:t>ī</w:t>
      </w:r>
      <w:r w:rsidR="00DC476E" w:rsidRPr="0055775E">
        <w:rPr>
          <w:rFonts w:ascii="Times New Roman" w:hAnsi="Times New Roman" w:cs="Times New Roman"/>
          <w:b/>
          <w:bCs/>
          <w:sz w:val="24"/>
          <w:szCs w:val="24"/>
        </w:rPr>
        <w:t xml:space="preserve"> ieguvum</w:t>
      </w:r>
      <w:r w:rsidR="00E2410F" w:rsidRPr="0055775E">
        <w:rPr>
          <w:rFonts w:ascii="Times New Roman" w:hAnsi="Times New Roman" w:cs="Times New Roman"/>
          <w:b/>
          <w:bCs/>
          <w:sz w:val="24"/>
          <w:szCs w:val="24"/>
        </w:rPr>
        <w:t>us</w:t>
      </w:r>
      <w:r w:rsidR="00DC476E" w:rsidRPr="0055775E">
        <w:rPr>
          <w:rFonts w:ascii="Times New Roman" w:hAnsi="Times New Roman" w:cs="Times New Roman"/>
          <w:b/>
          <w:bCs/>
          <w:sz w:val="24"/>
          <w:szCs w:val="24"/>
        </w:rPr>
        <w:t xml:space="preserve"> un izmaks</w:t>
      </w:r>
      <w:r w:rsidR="00E2410F" w:rsidRPr="0055775E">
        <w:rPr>
          <w:rFonts w:ascii="Times New Roman" w:hAnsi="Times New Roman" w:cs="Times New Roman"/>
          <w:b/>
          <w:bCs/>
          <w:sz w:val="24"/>
          <w:szCs w:val="24"/>
        </w:rPr>
        <w:t>as</w:t>
      </w:r>
      <w:r w:rsidR="001B2B48">
        <w:rPr>
          <w:rStyle w:val="FootnoteReference"/>
          <w:rFonts w:ascii="Times New Roman" w:hAnsi="Times New Roman" w:cs="Times New Roman"/>
          <w:b/>
          <w:bCs/>
          <w:sz w:val="24"/>
          <w:szCs w:val="24"/>
        </w:rPr>
        <w:footnoteReference w:id="3"/>
      </w:r>
    </w:p>
    <w:tbl>
      <w:tblPr>
        <w:tblStyle w:val="TableGrid"/>
        <w:tblW w:w="9072" w:type="dxa"/>
        <w:tblInd w:w="-5" w:type="dxa"/>
        <w:tblLook w:val="04A0" w:firstRow="1" w:lastRow="0" w:firstColumn="1" w:lastColumn="0" w:noHBand="0" w:noVBand="1"/>
      </w:tblPr>
      <w:tblGrid>
        <w:gridCol w:w="9072"/>
      </w:tblGrid>
      <w:tr w:rsidR="00A14246" w:rsidRPr="00307B3A" w14:paraId="4A41BE8E" w14:textId="77777777" w:rsidTr="0055775E">
        <w:tc>
          <w:tcPr>
            <w:tcW w:w="9072" w:type="dxa"/>
          </w:tcPr>
          <w:p w14:paraId="76F5AED9" w14:textId="293197A1" w:rsidR="00A956A1" w:rsidRPr="00A35985" w:rsidRDefault="002D20AE" w:rsidP="0055775E">
            <w:pPr>
              <w:spacing w:after="120"/>
              <w:jc w:val="both"/>
              <w:rPr>
                <w:rFonts w:ascii="Times New Roman" w:hAnsi="Times New Roman" w:cs="Times New Roman"/>
                <w:iCs/>
                <w:sz w:val="20"/>
                <w:szCs w:val="20"/>
              </w:rPr>
            </w:pPr>
            <w:r w:rsidRPr="00243E9F">
              <w:rPr>
                <w:rFonts w:ascii="Times New Roman" w:hAnsi="Times New Roman" w:cs="Times New Roman"/>
                <w:iCs/>
                <w:sz w:val="20"/>
                <w:szCs w:val="20"/>
              </w:rPr>
              <w:t xml:space="preserve">Nepieciešamais finansējums </w:t>
            </w:r>
            <w:r w:rsidR="0083035F" w:rsidRPr="00F670DA">
              <w:rPr>
                <w:rFonts w:ascii="Times New Roman" w:hAnsi="Times New Roman" w:cs="Times New Roman"/>
                <w:iCs/>
                <w:sz w:val="20"/>
                <w:szCs w:val="20"/>
              </w:rPr>
              <w:t xml:space="preserve">LDC </w:t>
            </w:r>
            <w:proofErr w:type="spellStart"/>
            <w:r w:rsidR="002D1D6C" w:rsidRPr="00243E9F">
              <w:rPr>
                <w:rFonts w:ascii="Times New Roman" w:hAnsi="Times New Roman" w:cs="Times New Roman"/>
                <w:iCs/>
                <w:sz w:val="20"/>
                <w:szCs w:val="20"/>
              </w:rPr>
              <w:t>mākoņdatošanas</w:t>
            </w:r>
            <w:proofErr w:type="spellEnd"/>
            <w:r w:rsidR="002D1D6C" w:rsidRPr="00243E9F">
              <w:rPr>
                <w:rFonts w:ascii="Times New Roman" w:hAnsi="Times New Roman" w:cs="Times New Roman"/>
                <w:iCs/>
                <w:sz w:val="20"/>
                <w:szCs w:val="20"/>
              </w:rPr>
              <w:t xml:space="preserve"> pakalpojumu </w:t>
            </w:r>
            <w:r w:rsidRPr="00243E9F">
              <w:rPr>
                <w:rFonts w:ascii="Times New Roman" w:hAnsi="Times New Roman" w:cs="Times New Roman"/>
                <w:iCs/>
                <w:sz w:val="20"/>
                <w:szCs w:val="20"/>
              </w:rPr>
              <w:t>uzturēšanai pēc projekta beigām</w:t>
            </w:r>
            <w:r w:rsidRPr="005E0C9C">
              <w:rPr>
                <w:rFonts w:ascii="Times New Roman" w:hAnsi="Times New Roman" w:cs="Times New Roman"/>
                <w:iCs/>
                <w:sz w:val="20"/>
                <w:szCs w:val="20"/>
              </w:rPr>
              <w:t xml:space="preserve">: </w:t>
            </w:r>
            <w:r w:rsidR="0083035F" w:rsidRPr="005E0C9C">
              <w:rPr>
                <w:rFonts w:ascii="Times New Roman" w:hAnsi="Times New Roman" w:cs="Times New Roman"/>
                <w:color w:val="000000" w:themeColor="text1"/>
                <w:sz w:val="20"/>
                <w:szCs w:val="20"/>
              </w:rPr>
              <w:t>676</w:t>
            </w:r>
            <w:r w:rsidR="0083035F">
              <w:rPr>
                <w:rFonts w:ascii="Times New Roman" w:hAnsi="Times New Roman" w:cs="Times New Roman"/>
                <w:color w:val="000000" w:themeColor="text1"/>
                <w:sz w:val="20"/>
                <w:szCs w:val="20"/>
              </w:rPr>
              <w:t> </w:t>
            </w:r>
            <w:r w:rsidR="00766232" w:rsidRPr="005E0C9C">
              <w:rPr>
                <w:rFonts w:ascii="Times New Roman" w:hAnsi="Times New Roman" w:cs="Times New Roman"/>
                <w:color w:val="000000" w:themeColor="text1"/>
                <w:sz w:val="20"/>
                <w:szCs w:val="20"/>
              </w:rPr>
              <w:t>922,</w:t>
            </w:r>
            <w:r w:rsidR="0083035F" w:rsidRPr="005E0C9C">
              <w:rPr>
                <w:rFonts w:ascii="Times New Roman" w:hAnsi="Times New Roman" w:cs="Times New Roman"/>
                <w:color w:val="000000" w:themeColor="text1"/>
                <w:sz w:val="20"/>
                <w:szCs w:val="20"/>
              </w:rPr>
              <w:t>40</w:t>
            </w:r>
            <w:r w:rsidR="0083035F">
              <w:rPr>
                <w:rFonts w:ascii="Times New Roman" w:hAnsi="Times New Roman" w:cs="Times New Roman"/>
                <w:color w:val="000000" w:themeColor="text1"/>
                <w:sz w:val="20"/>
                <w:szCs w:val="20"/>
              </w:rPr>
              <w:t> </w:t>
            </w:r>
            <w:r w:rsidR="008268AA" w:rsidRPr="00713B6C">
              <w:rPr>
                <w:rFonts w:ascii="Times New Roman" w:hAnsi="Times New Roman" w:cs="Times New Roman"/>
                <w:i/>
                <w:sz w:val="20"/>
                <w:szCs w:val="20"/>
              </w:rPr>
              <w:t>euro</w:t>
            </w:r>
            <w:r w:rsidR="008268AA">
              <w:rPr>
                <w:rFonts w:ascii="Times New Roman" w:hAnsi="Times New Roman" w:cs="Times New Roman"/>
                <w:iCs/>
                <w:sz w:val="20"/>
                <w:szCs w:val="20"/>
              </w:rPr>
              <w:t xml:space="preserve"> </w:t>
            </w:r>
            <w:r w:rsidRPr="00243E9F">
              <w:rPr>
                <w:rFonts w:ascii="Times New Roman" w:hAnsi="Times New Roman" w:cs="Times New Roman"/>
                <w:iCs/>
                <w:sz w:val="20"/>
                <w:szCs w:val="20"/>
              </w:rPr>
              <w:t xml:space="preserve">gadā </w:t>
            </w:r>
            <w:r w:rsidR="003568BB" w:rsidRPr="00243E9F">
              <w:rPr>
                <w:rFonts w:ascii="Times New Roman" w:hAnsi="Times New Roman" w:cs="Times New Roman"/>
                <w:iCs/>
                <w:sz w:val="20"/>
                <w:szCs w:val="20"/>
              </w:rPr>
              <w:t>a</w:t>
            </w:r>
            <w:r w:rsidR="003568BB" w:rsidRPr="00243E9F">
              <w:rPr>
                <w:rFonts w:cs="Times New Roman"/>
                <w:iCs/>
                <w:sz w:val="20"/>
                <w:szCs w:val="20"/>
              </w:rPr>
              <w:t xml:space="preserve">r </w:t>
            </w:r>
            <w:r w:rsidRPr="00243E9F">
              <w:rPr>
                <w:rFonts w:ascii="Times New Roman" w:hAnsi="Times New Roman" w:cs="Times New Roman"/>
                <w:iCs/>
                <w:sz w:val="20"/>
                <w:szCs w:val="20"/>
              </w:rPr>
              <w:t>PVN</w:t>
            </w:r>
          </w:p>
        </w:tc>
      </w:tr>
    </w:tbl>
    <w:p w14:paraId="369FF424" w14:textId="1A97133C" w:rsidR="00D54CDD" w:rsidRPr="00311429" w:rsidRDefault="00D54CDD" w:rsidP="00C433D9">
      <w:pPr>
        <w:spacing w:after="0"/>
        <w:rPr>
          <w:rFonts w:ascii="Times New Roman" w:eastAsia="Times New Roman" w:hAnsi="Times New Roman" w:cs="Times New Roman"/>
          <w:lang w:eastAsia="lv-LV"/>
        </w:rPr>
      </w:pPr>
    </w:p>
    <w:p w14:paraId="6A3C4D00" w14:textId="0D15627B" w:rsidR="3AFFB1E1" w:rsidRPr="0055775E" w:rsidRDefault="00DF7549" w:rsidP="0055775E">
      <w:pPr>
        <w:spacing w:after="120" w:line="240" w:lineRule="auto"/>
        <w:rPr>
          <w:rFonts w:ascii="Times New Roman" w:eastAsia="Times New Roman" w:hAnsi="Times New Roman" w:cs="Times New Roman"/>
          <w:lang w:eastAsia="lv-LV"/>
        </w:rPr>
      </w:pPr>
      <w:r w:rsidRPr="0055775E">
        <w:rPr>
          <w:rFonts w:ascii="Times New Roman" w:hAnsi="Times New Roman" w:cs="Times New Roman"/>
          <w:b/>
          <w:bCs/>
          <w:sz w:val="24"/>
          <w:szCs w:val="24"/>
        </w:rPr>
        <w:t xml:space="preserve">9. </w:t>
      </w:r>
      <w:r w:rsidR="00703595" w:rsidRPr="0055775E">
        <w:rPr>
          <w:rFonts w:ascii="Times New Roman" w:hAnsi="Times New Roman" w:cs="Times New Roman"/>
          <w:b/>
          <w:bCs/>
          <w:sz w:val="24"/>
          <w:szCs w:val="24"/>
        </w:rPr>
        <w:t>Lietotie saīsinājumi</w:t>
      </w:r>
    </w:p>
    <w:tbl>
      <w:tblPr>
        <w:tblStyle w:val="TableGrid"/>
        <w:tblW w:w="9072" w:type="dxa"/>
        <w:tblInd w:w="-5" w:type="dxa"/>
        <w:tblLook w:val="04A0" w:firstRow="1" w:lastRow="0" w:firstColumn="1" w:lastColumn="0" w:noHBand="0" w:noVBand="1"/>
      </w:tblPr>
      <w:tblGrid>
        <w:gridCol w:w="1843"/>
        <w:gridCol w:w="7229"/>
      </w:tblGrid>
      <w:tr w:rsidR="00243E9F" w14:paraId="3DABC9D9" w14:textId="77777777" w:rsidTr="0055775E">
        <w:tc>
          <w:tcPr>
            <w:tcW w:w="1843" w:type="dxa"/>
          </w:tcPr>
          <w:p w14:paraId="560FBEF2" w14:textId="77777777" w:rsidR="00243E9F" w:rsidRPr="00A336A4" w:rsidRDefault="00243E9F" w:rsidP="0055775E">
            <w:pPr>
              <w:spacing w:after="60"/>
              <w:rPr>
                <w:rFonts w:ascii="Times New Roman" w:eastAsia="Times New Roman" w:hAnsi="Times New Roman" w:cs="Times New Roman"/>
                <w:b/>
                <w:bCs/>
                <w:sz w:val="20"/>
                <w:szCs w:val="20"/>
                <w:lang w:eastAsia="lv-LV"/>
              </w:rPr>
            </w:pPr>
            <w:r w:rsidRPr="00A336A4">
              <w:rPr>
                <w:rFonts w:ascii="Times New Roman" w:eastAsia="Times New Roman" w:hAnsi="Times New Roman" w:cs="Times New Roman"/>
                <w:b/>
                <w:bCs/>
                <w:sz w:val="20"/>
                <w:szCs w:val="20"/>
                <w:lang w:eastAsia="lv-LV"/>
              </w:rPr>
              <w:t>Saīsinājums</w:t>
            </w:r>
          </w:p>
        </w:tc>
        <w:tc>
          <w:tcPr>
            <w:tcW w:w="7229" w:type="dxa"/>
          </w:tcPr>
          <w:p w14:paraId="351D3CA1" w14:textId="77777777" w:rsidR="00243E9F" w:rsidRPr="00A336A4" w:rsidRDefault="00243E9F" w:rsidP="0055775E">
            <w:pPr>
              <w:spacing w:after="60"/>
              <w:rPr>
                <w:rFonts w:ascii="Times New Roman" w:eastAsia="Times New Roman" w:hAnsi="Times New Roman" w:cs="Times New Roman"/>
                <w:b/>
                <w:bCs/>
                <w:sz w:val="20"/>
                <w:szCs w:val="20"/>
                <w:lang w:eastAsia="lv-LV"/>
              </w:rPr>
            </w:pPr>
            <w:r w:rsidRPr="00A336A4">
              <w:rPr>
                <w:rFonts w:ascii="Times New Roman" w:eastAsia="Times New Roman" w:hAnsi="Times New Roman" w:cs="Times New Roman"/>
                <w:b/>
                <w:bCs/>
                <w:sz w:val="20"/>
                <w:szCs w:val="20"/>
                <w:lang w:eastAsia="lv-LV"/>
              </w:rPr>
              <w:t>Skaidrojums</w:t>
            </w:r>
          </w:p>
        </w:tc>
      </w:tr>
      <w:tr w:rsidR="00243E9F" w14:paraId="3FB874C6" w14:textId="77777777" w:rsidTr="0055775E">
        <w:tc>
          <w:tcPr>
            <w:tcW w:w="1843" w:type="dxa"/>
          </w:tcPr>
          <w:p w14:paraId="026B701D" w14:textId="77777777" w:rsidR="00243E9F" w:rsidRPr="00A336A4" w:rsidRDefault="00243E9F" w:rsidP="0055775E">
            <w:pPr>
              <w:spacing w:after="60"/>
              <w:rPr>
                <w:rFonts w:ascii="Times New Roman" w:eastAsia="Times New Roman" w:hAnsi="Times New Roman" w:cs="Times New Roman"/>
                <w:b/>
                <w:bCs/>
                <w:sz w:val="20"/>
                <w:szCs w:val="20"/>
                <w:lang w:eastAsia="lv-LV"/>
              </w:rPr>
            </w:pPr>
            <w:r w:rsidRPr="00311429">
              <w:rPr>
                <w:rFonts w:ascii="Times New Roman" w:eastAsia="Times New Roman" w:hAnsi="Times New Roman" w:cs="Times New Roman"/>
                <w:sz w:val="20"/>
                <w:szCs w:val="20"/>
                <w:lang w:eastAsia="lv-LV"/>
              </w:rPr>
              <w:t>ANM</w:t>
            </w:r>
          </w:p>
        </w:tc>
        <w:tc>
          <w:tcPr>
            <w:tcW w:w="7229" w:type="dxa"/>
          </w:tcPr>
          <w:p w14:paraId="6EB8B9B0" w14:textId="086FD258" w:rsidR="00243E9F" w:rsidRPr="00A336A4" w:rsidRDefault="0083035F" w:rsidP="0055775E">
            <w:pPr>
              <w:spacing w:after="60"/>
              <w:rPr>
                <w:rFonts w:ascii="Times New Roman" w:eastAsia="Times New Roman" w:hAnsi="Times New Roman" w:cs="Times New Roman"/>
                <w:b/>
                <w:bCs/>
                <w:sz w:val="20"/>
                <w:szCs w:val="20"/>
                <w:lang w:eastAsia="lv-LV"/>
              </w:rPr>
            </w:pPr>
            <w:r w:rsidRPr="00311429">
              <w:rPr>
                <w:rFonts w:ascii="Times New Roman" w:eastAsia="Times New Roman" w:hAnsi="Times New Roman" w:cs="Times New Roman"/>
                <w:sz w:val="20"/>
                <w:szCs w:val="20"/>
                <w:lang w:eastAsia="lv-LV"/>
              </w:rPr>
              <w:t>Atveseļošan</w:t>
            </w:r>
            <w:r>
              <w:rPr>
                <w:rFonts w:ascii="Times New Roman" w:eastAsia="Times New Roman" w:hAnsi="Times New Roman" w:cs="Times New Roman"/>
                <w:sz w:val="20"/>
                <w:szCs w:val="20"/>
                <w:lang w:eastAsia="lv-LV"/>
              </w:rPr>
              <w:t>a</w:t>
            </w:r>
            <w:r w:rsidRPr="00311429">
              <w:rPr>
                <w:rFonts w:ascii="Times New Roman" w:eastAsia="Times New Roman" w:hAnsi="Times New Roman" w:cs="Times New Roman"/>
                <w:sz w:val="20"/>
                <w:szCs w:val="20"/>
                <w:lang w:eastAsia="lv-LV"/>
              </w:rPr>
              <w:t xml:space="preserve">s </w:t>
            </w:r>
            <w:r w:rsidR="00243E9F" w:rsidRPr="00311429">
              <w:rPr>
                <w:rFonts w:ascii="Times New Roman" w:eastAsia="Times New Roman" w:hAnsi="Times New Roman" w:cs="Times New Roman"/>
                <w:sz w:val="20"/>
                <w:szCs w:val="20"/>
                <w:lang w:eastAsia="lv-LV"/>
              </w:rPr>
              <w:t>un noturības mehānisma plāns</w:t>
            </w:r>
          </w:p>
        </w:tc>
      </w:tr>
      <w:tr w:rsidR="00243E9F" w14:paraId="5FD70DCF" w14:textId="77777777" w:rsidTr="0055775E">
        <w:tc>
          <w:tcPr>
            <w:tcW w:w="1843" w:type="dxa"/>
          </w:tcPr>
          <w:p w14:paraId="4F8925FF" w14:textId="77777777" w:rsidR="00243E9F" w:rsidRDefault="00243E9F" w:rsidP="0055775E">
            <w:pPr>
              <w:spacing w:after="60"/>
              <w:rPr>
                <w:rFonts w:ascii="Times New Roman" w:eastAsia="Times New Roman" w:hAnsi="Times New Roman" w:cs="Times New Roman"/>
                <w:sz w:val="20"/>
                <w:szCs w:val="20"/>
                <w:lang w:eastAsia="lv-LV"/>
              </w:rPr>
            </w:pPr>
            <w:proofErr w:type="spellStart"/>
            <w:r>
              <w:rPr>
                <w:rFonts w:ascii="Times New Roman" w:eastAsia="Times New Roman" w:hAnsi="Times New Roman" w:cs="Times New Roman"/>
                <w:sz w:val="20"/>
                <w:szCs w:val="20"/>
                <w:lang w:eastAsia="lv-LV"/>
              </w:rPr>
              <w:t>Federētais</w:t>
            </w:r>
            <w:proofErr w:type="spellEnd"/>
            <w:r>
              <w:rPr>
                <w:rFonts w:ascii="Times New Roman" w:eastAsia="Times New Roman" w:hAnsi="Times New Roman" w:cs="Times New Roman"/>
                <w:sz w:val="20"/>
                <w:szCs w:val="20"/>
                <w:lang w:eastAsia="lv-LV"/>
              </w:rPr>
              <w:t xml:space="preserve"> mākonis</w:t>
            </w:r>
          </w:p>
        </w:tc>
        <w:tc>
          <w:tcPr>
            <w:tcW w:w="7229" w:type="dxa"/>
          </w:tcPr>
          <w:p w14:paraId="5B8386CB" w14:textId="1D63AC6C" w:rsidR="00243E9F" w:rsidRPr="008268AA" w:rsidRDefault="0083035F" w:rsidP="0055775E">
            <w:pPr>
              <w:spacing w:after="60"/>
              <w:rPr>
                <w:rFonts w:ascii="Times New Roman" w:eastAsia="Times New Roman" w:hAnsi="Times New Roman" w:cs="Times New Roman"/>
                <w:sz w:val="20"/>
                <w:szCs w:val="20"/>
                <w:lang w:eastAsia="lv-LV"/>
              </w:rPr>
            </w:pPr>
            <w:bookmarkStart w:id="1" w:name="_Hlk102426782"/>
            <w:r>
              <w:rPr>
                <w:rFonts w:ascii="Times New Roman" w:eastAsia="Times New Roman" w:hAnsi="Times New Roman" w:cs="Times New Roman"/>
                <w:sz w:val="20"/>
                <w:szCs w:val="20"/>
                <w:lang w:eastAsia="lv-LV"/>
              </w:rPr>
              <w:t>p</w:t>
            </w:r>
            <w:r w:rsidRPr="008268AA">
              <w:rPr>
                <w:rFonts w:ascii="Times New Roman" w:eastAsia="Times New Roman" w:hAnsi="Times New Roman" w:cs="Times New Roman"/>
                <w:sz w:val="20"/>
                <w:szCs w:val="20"/>
                <w:lang w:eastAsia="lv-LV"/>
              </w:rPr>
              <w:t xml:space="preserve">rojekts </w:t>
            </w:r>
            <w:r w:rsidR="008268AA" w:rsidRPr="0055775E">
              <w:rPr>
                <w:rFonts w:ascii="Times New Roman" w:hAnsi="Times New Roman"/>
                <w:sz w:val="20"/>
                <w:szCs w:val="20"/>
              </w:rPr>
              <w:t>"</w:t>
            </w:r>
            <w:bookmarkEnd w:id="1"/>
            <w:r w:rsidR="00243E9F" w:rsidRPr="008268AA">
              <w:rPr>
                <w:rFonts w:ascii="Times New Roman" w:eastAsia="Times New Roman" w:hAnsi="Times New Roman" w:cs="Times New Roman"/>
                <w:sz w:val="20"/>
                <w:szCs w:val="20"/>
                <w:lang w:eastAsia="lv-LV"/>
              </w:rPr>
              <w:t xml:space="preserve">Latvijas nacionālais </w:t>
            </w:r>
            <w:proofErr w:type="spellStart"/>
            <w:r w:rsidR="00243E9F" w:rsidRPr="008268AA">
              <w:rPr>
                <w:rFonts w:ascii="Times New Roman" w:eastAsia="Times New Roman" w:hAnsi="Times New Roman" w:cs="Times New Roman"/>
                <w:sz w:val="20"/>
                <w:szCs w:val="20"/>
                <w:lang w:eastAsia="lv-LV"/>
              </w:rPr>
              <w:t>federētais</w:t>
            </w:r>
            <w:proofErr w:type="spellEnd"/>
            <w:r w:rsidR="00243E9F" w:rsidRPr="008268AA">
              <w:rPr>
                <w:rFonts w:ascii="Times New Roman" w:eastAsia="Times New Roman" w:hAnsi="Times New Roman" w:cs="Times New Roman"/>
                <w:sz w:val="20"/>
                <w:szCs w:val="20"/>
                <w:lang w:eastAsia="lv-LV"/>
              </w:rPr>
              <w:t xml:space="preserve"> mākonis</w:t>
            </w:r>
            <w:r w:rsidR="008268AA" w:rsidRPr="0055775E">
              <w:rPr>
                <w:rFonts w:ascii="Times New Roman" w:hAnsi="Times New Roman"/>
                <w:sz w:val="20"/>
                <w:szCs w:val="20"/>
              </w:rPr>
              <w:t>"</w:t>
            </w:r>
            <w:r w:rsidR="00243E9F" w:rsidRPr="008268AA">
              <w:rPr>
                <w:rFonts w:ascii="Times New Roman" w:eastAsia="Times New Roman" w:hAnsi="Times New Roman" w:cs="Times New Roman"/>
                <w:sz w:val="20"/>
                <w:szCs w:val="20"/>
                <w:lang w:eastAsia="lv-LV"/>
              </w:rPr>
              <w:t xml:space="preserve"> </w:t>
            </w:r>
          </w:p>
        </w:tc>
      </w:tr>
      <w:tr w:rsidR="00243E9F" w14:paraId="72A4D47F" w14:textId="77777777" w:rsidTr="0055775E">
        <w:tc>
          <w:tcPr>
            <w:tcW w:w="1843" w:type="dxa"/>
          </w:tcPr>
          <w:p w14:paraId="5839A5E6" w14:textId="77777777" w:rsidR="00243E9F" w:rsidRDefault="00243E9F" w:rsidP="0055775E">
            <w:pPr>
              <w:spacing w:after="60"/>
              <w:rPr>
                <w:rFonts w:ascii="Times New Roman" w:eastAsia="Times New Roman" w:hAnsi="Times New Roman" w:cs="Times New Roman"/>
                <w:sz w:val="20"/>
                <w:szCs w:val="20"/>
                <w:lang w:eastAsia="lv-LV"/>
              </w:rPr>
            </w:pPr>
            <w:r w:rsidRPr="00311429">
              <w:rPr>
                <w:rFonts w:ascii="Times New Roman" w:eastAsia="Times New Roman" w:hAnsi="Times New Roman" w:cs="Times New Roman"/>
                <w:sz w:val="20"/>
                <w:szCs w:val="20"/>
                <w:lang w:eastAsia="lv-LV"/>
              </w:rPr>
              <w:t>IKT</w:t>
            </w:r>
          </w:p>
        </w:tc>
        <w:tc>
          <w:tcPr>
            <w:tcW w:w="7229" w:type="dxa"/>
          </w:tcPr>
          <w:p w14:paraId="369E5161" w14:textId="3E169F45" w:rsidR="00243E9F" w:rsidRDefault="0083035F" w:rsidP="0055775E">
            <w:pPr>
              <w:spacing w:after="6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311429">
              <w:rPr>
                <w:rFonts w:ascii="Times New Roman" w:eastAsia="Times New Roman" w:hAnsi="Times New Roman" w:cs="Times New Roman"/>
                <w:sz w:val="20"/>
                <w:szCs w:val="20"/>
                <w:lang w:eastAsia="lv-LV"/>
              </w:rPr>
              <w:t xml:space="preserve">nformācijas </w:t>
            </w:r>
            <w:r w:rsidR="00243E9F" w:rsidRPr="00311429">
              <w:rPr>
                <w:rFonts w:ascii="Times New Roman" w:eastAsia="Times New Roman" w:hAnsi="Times New Roman" w:cs="Times New Roman"/>
                <w:sz w:val="20"/>
                <w:szCs w:val="20"/>
                <w:lang w:eastAsia="lv-LV"/>
              </w:rPr>
              <w:t>un komunikācijas tehnoloģijas</w:t>
            </w:r>
          </w:p>
        </w:tc>
      </w:tr>
      <w:tr w:rsidR="00243E9F" w14:paraId="090A47D4" w14:textId="77777777" w:rsidTr="0055775E">
        <w:tc>
          <w:tcPr>
            <w:tcW w:w="1843" w:type="dxa"/>
          </w:tcPr>
          <w:p w14:paraId="3878F94F" w14:textId="77777777" w:rsidR="00243E9F" w:rsidRDefault="00243E9F" w:rsidP="0055775E">
            <w:pPr>
              <w:spacing w:after="6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LDC</w:t>
            </w:r>
          </w:p>
        </w:tc>
        <w:tc>
          <w:tcPr>
            <w:tcW w:w="7229" w:type="dxa"/>
          </w:tcPr>
          <w:p w14:paraId="14011834" w14:textId="77777777" w:rsidR="00243E9F" w:rsidRDefault="00243E9F" w:rsidP="0055775E">
            <w:pPr>
              <w:spacing w:after="6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Lauksaimniecības datu centrs</w:t>
            </w:r>
          </w:p>
        </w:tc>
      </w:tr>
      <w:tr w:rsidR="00243E9F" w14:paraId="478C8570" w14:textId="77777777" w:rsidTr="0055775E">
        <w:tc>
          <w:tcPr>
            <w:tcW w:w="1843" w:type="dxa"/>
          </w:tcPr>
          <w:p w14:paraId="4CD4E825" w14:textId="77777777" w:rsidR="00243E9F" w:rsidRDefault="00243E9F" w:rsidP="0055775E">
            <w:pPr>
              <w:spacing w:after="60"/>
              <w:rPr>
                <w:rFonts w:ascii="Times New Roman" w:eastAsia="Times New Roman" w:hAnsi="Times New Roman" w:cs="Times New Roman"/>
                <w:sz w:val="20"/>
                <w:szCs w:val="20"/>
                <w:lang w:eastAsia="lv-LV"/>
              </w:rPr>
            </w:pPr>
            <w:r w:rsidRPr="00311429">
              <w:rPr>
                <w:rFonts w:ascii="Times New Roman" w:eastAsia="Times New Roman" w:hAnsi="Times New Roman" w:cs="Times New Roman"/>
                <w:sz w:val="20"/>
                <w:szCs w:val="20"/>
                <w:lang w:eastAsia="lv-LV"/>
              </w:rPr>
              <w:t>SLA</w:t>
            </w:r>
          </w:p>
        </w:tc>
        <w:tc>
          <w:tcPr>
            <w:tcW w:w="7229" w:type="dxa"/>
          </w:tcPr>
          <w:p w14:paraId="1EDAB633" w14:textId="04E8E5F9" w:rsidR="00243E9F" w:rsidRDefault="00B032BF" w:rsidP="0055775E">
            <w:pPr>
              <w:spacing w:after="60"/>
              <w:rPr>
                <w:rFonts w:ascii="Times New Roman" w:eastAsia="Times New Roman" w:hAnsi="Times New Roman" w:cs="Times New Roman"/>
                <w:sz w:val="20"/>
                <w:szCs w:val="20"/>
                <w:lang w:eastAsia="lv-LV"/>
              </w:rPr>
            </w:pPr>
            <w:r w:rsidRPr="00311429">
              <w:rPr>
                <w:rFonts w:ascii="Times New Roman" w:eastAsia="Times New Roman" w:hAnsi="Times New Roman" w:cs="Times New Roman"/>
                <w:sz w:val="20"/>
                <w:szCs w:val="20"/>
                <w:lang w:eastAsia="lv-LV"/>
              </w:rPr>
              <w:t xml:space="preserve">pakalpojuma līmeņa vienošanās </w:t>
            </w:r>
            <w:r w:rsidR="00243E9F" w:rsidRPr="00311429">
              <w:rPr>
                <w:rFonts w:ascii="Times New Roman" w:eastAsia="Times New Roman" w:hAnsi="Times New Roman" w:cs="Times New Roman"/>
                <w:sz w:val="20"/>
                <w:szCs w:val="20"/>
                <w:lang w:eastAsia="lv-LV"/>
              </w:rPr>
              <w:t>(</w:t>
            </w:r>
            <w:proofErr w:type="spellStart"/>
            <w:r w:rsidR="00243E9F" w:rsidRPr="00311429">
              <w:rPr>
                <w:rFonts w:ascii="Times New Roman" w:eastAsia="Times New Roman" w:hAnsi="Times New Roman" w:cs="Times New Roman"/>
                <w:sz w:val="20"/>
                <w:szCs w:val="20"/>
                <w:lang w:eastAsia="lv-LV"/>
              </w:rPr>
              <w:t>angl</w:t>
            </w:r>
            <w:proofErr w:type="spellEnd"/>
            <w:r w:rsidR="00243E9F" w:rsidRPr="00311429">
              <w:rPr>
                <w:rFonts w:ascii="Times New Roman" w:eastAsia="Times New Roman" w:hAnsi="Times New Roman" w:cs="Times New Roman"/>
                <w:sz w:val="20"/>
                <w:szCs w:val="20"/>
                <w:lang w:eastAsia="lv-LV"/>
              </w:rPr>
              <w:t xml:space="preserve">. – </w:t>
            </w:r>
            <w:proofErr w:type="spellStart"/>
            <w:r w:rsidR="00243E9F" w:rsidRPr="00311429">
              <w:rPr>
                <w:rFonts w:ascii="Times New Roman" w:eastAsia="Times New Roman" w:hAnsi="Times New Roman" w:cs="Times New Roman"/>
                <w:i/>
                <w:iCs/>
                <w:sz w:val="20"/>
                <w:szCs w:val="20"/>
                <w:lang w:eastAsia="lv-LV"/>
              </w:rPr>
              <w:t>Service</w:t>
            </w:r>
            <w:proofErr w:type="spellEnd"/>
            <w:r w:rsidR="00243E9F" w:rsidRPr="00311429">
              <w:rPr>
                <w:rFonts w:ascii="Times New Roman" w:eastAsia="Times New Roman" w:hAnsi="Times New Roman" w:cs="Times New Roman"/>
                <w:i/>
                <w:iCs/>
                <w:sz w:val="20"/>
                <w:szCs w:val="20"/>
                <w:lang w:eastAsia="lv-LV"/>
              </w:rPr>
              <w:t xml:space="preserve"> </w:t>
            </w:r>
            <w:proofErr w:type="spellStart"/>
            <w:r w:rsidR="00243E9F" w:rsidRPr="00311429">
              <w:rPr>
                <w:rFonts w:ascii="Times New Roman" w:eastAsia="Times New Roman" w:hAnsi="Times New Roman" w:cs="Times New Roman"/>
                <w:i/>
                <w:iCs/>
                <w:sz w:val="20"/>
                <w:szCs w:val="20"/>
                <w:lang w:eastAsia="lv-LV"/>
              </w:rPr>
              <w:t>Level</w:t>
            </w:r>
            <w:proofErr w:type="spellEnd"/>
            <w:r w:rsidR="00243E9F" w:rsidRPr="00311429">
              <w:rPr>
                <w:rFonts w:ascii="Times New Roman" w:eastAsia="Times New Roman" w:hAnsi="Times New Roman" w:cs="Times New Roman"/>
                <w:i/>
                <w:iCs/>
                <w:sz w:val="20"/>
                <w:szCs w:val="20"/>
                <w:lang w:eastAsia="lv-LV"/>
              </w:rPr>
              <w:t xml:space="preserve"> </w:t>
            </w:r>
            <w:proofErr w:type="spellStart"/>
            <w:r w:rsidR="00243E9F" w:rsidRPr="00311429">
              <w:rPr>
                <w:rFonts w:ascii="Times New Roman" w:eastAsia="Times New Roman" w:hAnsi="Times New Roman" w:cs="Times New Roman"/>
                <w:i/>
                <w:iCs/>
                <w:sz w:val="20"/>
                <w:szCs w:val="20"/>
                <w:lang w:eastAsia="lv-LV"/>
              </w:rPr>
              <w:t>Agreement</w:t>
            </w:r>
            <w:proofErr w:type="spellEnd"/>
            <w:r w:rsidR="00243E9F" w:rsidRPr="00311429">
              <w:rPr>
                <w:rFonts w:ascii="Times New Roman" w:eastAsia="Times New Roman" w:hAnsi="Times New Roman" w:cs="Times New Roman"/>
                <w:sz w:val="20"/>
                <w:szCs w:val="20"/>
                <w:lang w:eastAsia="lv-LV"/>
              </w:rPr>
              <w:t>)</w:t>
            </w:r>
          </w:p>
        </w:tc>
      </w:tr>
      <w:tr w:rsidR="00243E9F" w14:paraId="6E57DB76" w14:textId="77777777" w:rsidTr="0055775E">
        <w:tc>
          <w:tcPr>
            <w:tcW w:w="1843" w:type="dxa"/>
          </w:tcPr>
          <w:p w14:paraId="74E7FB64" w14:textId="77777777" w:rsidR="00243E9F" w:rsidRDefault="00243E9F" w:rsidP="0055775E">
            <w:pPr>
              <w:spacing w:after="60"/>
              <w:rPr>
                <w:rFonts w:ascii="Times New Roman" w:eastAsia="Times New Roman" w:hAnsi="Times New Roman" w:cs="Times New Roman"/>
                <w:sz w:val="20"/>
                <w:szCs w:val="20"/>
                <w:lang w:eastAsia="lv-LV"/>
              </w:rPr>
            </w:pPr>
            <w:r w:rsidRPr="001F771C">
              <w:rPr>
                <w:rFonts w:ascii="Times New Roman" w:hAnsi="Times New Roman" w:cs="Times New Roman"/>
                <w:iCs/>
                <w:sz w:val="20"/>
                <w:szCs w:val="20"/>
              </w:rPr>
              <w:t>VARAM</w:t>
            </w:r>
          </w:p>
        </w:tc>
        <w:tc>
          <w:tcPr>
            <w:tcW w:w="7229" w:type="dxa"/>
          </w:tcPr>
          <w:p w14:paraId="02A42624" w14:textId="77777777" w:rsidR="00243E9F" w:rsidRDefault="00243E9F" w:rsidP="0055775E">
            <w:pPr>
              <w:spacing w:after="6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Vides aizsardzības un reģionālās attīstības ministrija</w:t>
            </w:r>
          </w:p>
        </w:tc>
      </w:tr>
      <w:tr w:rsidR="00243E9F" w14:paraId="7464A687" w14:textId="77777777" w:rsidTr="0055775E">
        <w:tc>
          <w:tcPr>
            <w:tcW w:w="1843" w:type="dxa"/>
          </w:tcPr>
          <w:p w14:paraId="3B8B3A67" w14:textId="77777777" w:rsidR="00243E9F" w:rsidRPr="00311429" w:rsidRDefault="00243E9F" w:rsidP="0055775E">
            <w:pPr>
              <w:spacing w:after="60"/>
              <w:rPr>
                <w:rFonts w:ascii="Times New Roman" w:eastAsia="Times New Roman" w:hAnsi="Times New Roman" w:cs="Times New Roman"/>
                <w:sz w:val="20"/>
                <w:szCs w:val="20"/>
                <w:lang w:eastAsia="lv-LV"/>
              </w:rPr>
            </w:pPr>
            <w:r w:rsidRPr="00A77946">
              <w:rPr>
                <w:rFonts w:ascii="Times New Roman" w:eastAsia="Times New Roman" w:hAnsi="Times New Roman" w:cs="Times New Roman"/>
                <w:sz w:val="20"/>
                <w:szCs w:val="20"/>
                <w:lang w:eastAsia="lv-LV"/>
              </w:rPr>
              <w:t>VESPC</w:t>
            </w:r>
          </w:p>
        </w:tc>
        <w:tc>
          <w:tcPr>
            <w:tcW w:w="7229" w:type="dxa"/>
          </w:tcPr>
          <w:p w14:paraId="674C47A0" w14:textId="75CB3501" w:rsidR="00243E9F" w:rsidRPr="00311429" w:rsidRDefault="00243E9F" w:rsidP="0055775E">
            <w:pPr>
              <w:spacing w:after="60"/>
              <w:rPr>
                <w:rFonts w:ascii="Times New Roman" w:eastAsia="Times New Roman" w:hAnsi="Times New Roman" w:cs="Times New Roman"/>
                <w:sz w:val="20"/>
                <w:szCs w:val="20"/>
                <w:lang w:eastAsia="lv-LV"/>
              </w:rPr>
            </w:pPr>
            <w:r w:rsidRPr="00A77946">
              <w:rPr>
                <w:rFonts w:ascii="Times New Roman" w:eastAsia="Times New Roman" w:hAnsi="Times New Roman" w:cs="Times New Roman"/>
                <w:sz w:val="20"/>
                <w:szCs w:val="20"/>
                <w:lang w:eastAsia="lv-LV"/>
              </w:rPr>
              <w:t xml:space="preserve">Valsts elektronisko sakaru pakalpojumu </w:t>
            </w:r>
            <w:r w:rsidR="0083035F" w:rsidRPr="00A77946">
              <w:rPr>
                <w:rFonts w:ascii="Times New Roman" w:eastAsia="Times New Roman" w:hAnsi="Times New Roman" w:cs="Times New Roman"/>
                <w:sz w:val="20"/>
                <w:szCs w:val="20"/>
                <w:lang w:eastAsia="lv-LV"/>
              </w:rPr>
              <w:t>centr</w:t>
            </w:r>
            <w:r w:rsidR="0083035F">
              <w:rPr>
                <w:rFonts w:ascii="Times New Roman" w:eastAsia="Times New Roman" w:hAnsi="Times New Roman" w:cs="Times New Roman"/>
                <w:sz w:val="20"/>
                <w:szCs w:val="20"/>
                <w:lang w:eastAsia="lv-LV"/>
              </w:rPr>
              <w:t>s</w:t>
            </w:r>
          </w:p>
        </w:tc>
      </w:tr>
      <w:tr w:rsidR="00243E9F" w14:paraId="1F08D2C7" w14:textId="77777777" w:rsidTr="0055775E">
        <w:tc>
          <w:tcPr>
            <w:tcW w:w="1843" w:type="dxa"/>
          </w:tcPr>
          <w:p w14:paraId="54558E57" w14:textId="77777777" w:rsidR="00243E9F" w:rsidRDefault="00243E9F" w:rsidP="0055775E">
            <w:pPr>
              <w:spacing w:after="6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ZM</w:t>
            </w:r>
          </w:p>
        </w:tc>
        <w:tc>
          <w:tcPr>
            <w:tcW w:w="7229" w:type="dxa"/>
          </w:tcPr>
          <w:p w14:paraId="71427ED6" w14:textId="77777777" w:rsidR="00243E9F" w:rsidRDefault="00243E9F" w:rsidP="0055775E">
            <w:pPr>
              <w:spacing w:after="6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Zemkopības ministrija</w:t>
            </w:r>
          </w:p>
        </w:tc>
      </w:tr>
    </w:tbl>
    <w:p w14:paraId="62E664DE" w14:textId="77777777" w:rsidR="008B1055" w:rsidRPr="00307B3A" w:rsidRDefault="008B1055" w:rsidP="00A46D10">
      <w:pPr>
        <w:spacing w:after="0"/>
        <w:rPr>
          <w:rFonts w:ascii="Arial" w:hAnsi="Arial" w:cs="Arial"/>
          <w:sz w:val="20"/>
          <w:szCs w:val="20"/>
          <w:shd w:val="clear" w:color="auto" w:fill="FFFFFF"/>
        </w:rPr>
      </w:pPr>
    </w:p>
    <w:sectPr w:rsidR="008B1055" w:rsidRPr="00307B3A" w:rsidSect="0055775E">
      <w:headerReference w:type="default" r:id="rId13"/>
      <w:footerReference w:type="defaul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D304F" w14:textId="77777777" w:rsidR="00D619BE" w:rsidRDefault="00D619BE" w:rsidP="00AF47FD">
      <w:pPr>
        <w:spacing w:after="0" w:line="240" w:lineRule="auto"/>
      </w:pPr>
      <w:r>
        <w:separator/>
      </w:r>
    </w:p>
  </w:endnote>
  <w:endnote w:type="continuationSeparator" w:id="0">
    <w:p w14:paraId="13372B30" w14:textId="77777777" w:rsidR="00D619BE" w:rsidRDefault="00D619BE" w:rsidP="00AF47FD">
      <w:pPr>
        <w:spacing w:after="0" w:line="240" w:lineRule="auto"/>
      </w:pPr>
      <w:r>
        <w:continuationSeparator/>
      </w:r>
    </w:p>
  </w:endnote>
  <w:endnote w:type="continuationNotice" w:id="1">
    <w:p w14:paraId="4DDB1C74" w14:textId="77777777" w:rsidR="00D619BE" w:rsidRDefault="00D61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DE63" w14:textId="4443DE7F" w:rsidR="00BA1EB5" w:rsidRDefault="00BA1EB5">
    <w:pPr>
      <w:pStyle w:val="Footer"/>
    </w:pPr>
    <w:r>
      <w:rPr>
        <w:rFonts w:ascii="Times New Roman" w:hAnsi="Times New Roman" w:cs="Times New Roman"/>
        <w:sz w:val="16"/>
        <w:szCs w:val="16"/>
      </w:rPr>
      <w:t>N3604_2p2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109AB4FF" w:rsidR="00F17CE2" w:rsidRPr="00F17CE2" w:rsidRDefault="00BA1EB5">
    <w:pPr>
      <w:pStyle w:val="Footer"/>
      <w:rPr>
        <w:rFonts w:ascii="Times New Roman" w:hAnsi="Times New Roman" w:cs="Times New Roman"/>
        <w:sz w:val="16"/>
        <w:szCs w:val="16"/>
      </w:rPr>
    </w:pPr>
    <w:r>
      <w:rPr>
        <w:rFonts w:ascii="Times New Roman" w:hAnsi="Times New Roman" w:cs="Times New Roman"/>
        <w:sz w:val="16"/>
        <w:szCs w:val="16"/>
      </w:rPr>
      <w:t>N3604_2p2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53E9" w14:textId="77777777" w:rsidR="00D619BE" w:rsidRDefault="00D619BE" w:rsidP="00AF47FD">
      <w:pPr>
        <w:spacing w:after="0" w:line="240" w:lineRule="auto"/>
      </w:pPr>
      <w:r>
        <w:separator/>
      </w:r>
    </w:p>
  </w:footnote>
  <w:footnote w:type="continuationSeparator" w:id="0">
    <w:p w14:paraId="56FAABBD" w14:textId="77777777" w:rsidR="00D619BE" w:rsidRDefault="00D619BE" w:rsidP="00AF47FD">
      <w:pPr>
        <w:spacing w:after="0" w:line="240" w:lineRule="auto"/>
      </w:pPr>
      <w:r>
        <w:continuationSeparator/>
      </w:r>
    </w:p>
  </w:footnote>
  <w:footnote w:type="continuationNotice" w:id="1">
    <w:p w14:paraId="08F3996A" w14:textId="77777777" w:rsidR="00D619BE" w:rsidRDefault="00D619BE">
      <w:pPr>
        <w:spacing w:after="0" w:line="240" w:lineRule="auto"/>
      </w:pPr>
    </w:p>
  </w:footnote>
  <w:footnote w:id="2">
    <w:p w14:paraId="053ED7D4" w14:textId="715023EC" w:rsidR="00284967" w:rsidRPr="0055775E" w:rsidRDefault="00284967" w:rsidP="0055775E">
      <w:pPr>
        <w:pStyle w:val="FootnoteText"/>
        <w:ind w:left="113" w:hanging="113"/>
        <w:jc w:val="both"/>
        <w:rPr>
          <w:rFonts w:ascii="Times New Roman" w:hAnsi="Times New Roman" w:cs="Times New Roman"/>
          <w:sz w:val="18"/>
          <w:szCs w:val="18"/>
        </w:rPr>
      </w:pPr>
      <w:r w:rsidRPr="0055775E">
        <w:rPr>
          <w:rStyle w:val="FootnoteReference"/>
          <w:rFonts w:ascii="Times New Roman" w:hAnsi="Times New Roman" w:cs="Times New Roman"/>
          <w:sz w:val="18"/>
          <w:szCs w:val="18"/>
        </w:rPr>
        <w:footnoteRef/>
      </w:r>
      <w:r>
        <w:rPr>
          <w:rFonts w:ascii="Times New Roman" w:hAnsi="Times New Roman" w:cs="Times New Roman"/>
          <w:sz w:val="18"/>
          <w:szCs w:val="18"/>
        </w:rPr>
        <w:t> </w:t>
      </w:r>
      <w:r w:rsidRPr="0055775E">
        <w:rPr>
          <w:rFonts w:ascii="Times New Roman" w:hAnsi="Times New Roman" w:cs="Times New Roman"/>
          <w:sz w:val="18"/>
          <w:szCs w:val="18"/>
        </w:rPr>
        <w:t>Saskaņā ar informatīv</w:t>
      </w:r>
      <w:r w:rsidR="00F00E57">
        <w:rPr>
          <w:rFonts w:ascii="Times New Roman" w:hAnsi="Times New Roman" w:cs="Times New Roman"/>
          <w:sz w:val="18"/>
          <w:szCs w:val="18"/>
        </w:rPr>
        <w:t>o</w:t>
      </w:r>
      <w:r w:rsidRPr="0055775E">
        <w:rPr>
          <w:rFonts w:ascii="Times New Roman" w:hAnsi="Times New Roman" w:cs="Times New Roman"/>
          <w:sz w:val="18"/>
          <w:szCs w:val="18"/>
        </w:rPr>
        <w:t xml:space="preserve"> ziņojum</w:t>
      </w:r>
      <w:r w:rsidR="00F00E57">
        <w:rPr>
          <w:rFonts w:ascii="Times New Roman" w:hAnsi="Times New Roman" w:cs="Times New Roman"/>
          <w:sz w:val="18"/>
          <w:szCs w:val="18"/>
        </w:rPr>
        <w:t>u</w:t>
      </w:r>
      <w:r w:rsidRPr="0055775E">
        <w:rPr>
          <w:rFonts w:ascii="Times New Roman" w:hAnsi="Times New Roman" w:cs="Times New Roman"/>
          <w:sz w:val="18"/>
          <w:szCs w:val="18"/>
        </w:rPr>
        <w:t xml:space="preserve"> "Par valsts pārvaldes informācijas un komunikācijas tehnoloģiju koplietošanas pakalpojumu attīstības plānošanu un finansēšanu" (pieņemts zināšanai Ministru kabineta 2022. gada 7. jūnija sēdē (prot. Nr.</w:t>
      </w:r>
      <w:r>
        <w:rPr>
          <w:rFonts w:ascii="Times New Roman" w:hAnsi="Times New Roman" w:cs="Times New Roman"/>
          <w:sz w:val="18"/>
          <w:szCs w:val="18"/>
        </w:rPr>
        <w:t> </w:t>
      </w:r>
      <w:r w:rsidRPr="0055775E">
        <w:rPr>
          <w:rFonts w:ascii="Times New Roman" w:hAnsi="Times New Roman" w:cs="Times New Roman"/>
          <w:sz w:val="18"/>
          <w:szCs w:val="18"/>
        </w:rPr>
        <w:t>30 29. §)) definētajām centralizēto funkciju un IKT koplietošanas pakalpojumu finansēšanas pieejām.</w:t>
      </w:r>
    </w:p>
  </w:footnote>
  <w:footnote w:id="3">
    <w:p w14:paraId="33E13AC9" w14:textId="38EA3EC3" w:rsidR="001B2B48" w:rsidRPr="0055775E" w:rsidRDefault="001B2B48" w:rsidP="0055775E">
      <w:pPr>
        <w:pStyle w:val="FootnoteText"/>
        <w:ind w:left="113" w:hanging="113"/>
        <w:jc w:val="both"/>
        <w:rPr>
          <w:rFonts w:ascii="Times New Roman" w:hAnsi="Times New Roman" w:cs="Times New Roman"/>
          <w:sz w:val="18"/>
          <w:szCs w:val="18"/>
        </w:rPr>
      </w:pPr>
      <w:r>
        <w:rPr>
          <w:rStyle w:val="FootnoteReference"/>
        </w:rPr>
        <w:footnoteRef/>
      </w:r>
      <w:r>
        <w:t xml:space="preserve"> </w:t>
      </w:r>
      <w:r w:rsidRPr="0055775E">
        <w:rPr>
          <w:rFonts w:ascii="Times New Roman" w:hAnsi="Times New Roman" w:cs="Times New Roman"/>
          <w:sz w:val="18"/>
          <w:szCs w:val="18"/>
        </w:rPr>
        <w:t>Aizpilda</w:t>
      </w:r>
      <w:r w:rsidRPr="0055775E">
        <w:rPr>
          <w:rFonts w:ascii="Times New Roman" w:hAnsi="Times New Roman" w:cs="Times New Roman"/>
          <w:sz w:val="18"/>
          <w:szCs w:val="18"/>
          <w:shd w:val="clear" w:color="auto" w:fill="FFFFFF"/>
        </w:rPr>
        <w:t>,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26127841"/>
      <w:docPartObj>
        <w:docPartGallery w:val="Page Numbers (Top of Page)"/>
        <w:docPartUnique/>
      </w:docPartObj>
    </w:sdtPr>
    <w:sdtEndPr>
      <w:rPr>
        <w:noProof/>
      </w:rPr>
    </w:sdtEndPr>
    <w:sdtContent>
      <w:p w14:paraId="2162FE0A" w14:textId="4CD7DF34" w:rsidR="00F17CE2" w:rsidRPr="0055775E" w:rsidRDefault="00F17CE2" w:rsidP="0055775E">
        <w:pPr>
          <w:pStyle w:val="Header"/>
          <w:jc w:val="center"/>
          <w:rPr>
            <w:rFonts w:ascii="Times New Roman" w:hAnsi="Times New Roman" w:cs="Times New Roman"/>
            <w:sz w:val="24"/>
            <w:szCs w:val="24"/>
          </w:rPr>
        </w:pPr>
        <w:r w:rsidRPr="00F763AF">
          <w:rPr>
            <w:rFonts w:ascii="Times New Roman" w:hAnsi="Times New Roman" w:cs="Times New Roman"/>
            <w:sz w:val="24"/>
            <w:szCs w:val="24"/>
          </w:rPr>
          <w:fldChar w:fldCharType="begin"/>
        </w:r>
        <w:r w:rsidRPr="00F763AF">
          <w:rPr>
            <w:rFonts w:ascii="Times New Roman" w:hAnsi="Times New Roman" w:cs="Times New Roman"/>
            <w:sz w:val="24"/>
            <w:szCs w:val="24"/>
          </w:rPr>
          <w:instrText xml:space="preserve"> PAGE   \* MERGEFORMAT </w:instrText>
        </w:r>
        <w:r w:rsidRPr="00F763AF">
          <w:rPr>
            <w:rFonts w:ascii="Times New Roman" w:hAnsi="Times New Roman" w:cs="Times New Roman"/>
            <w:sz w:val="24"/>
            <w:szCs w:val="24"/>
          </w:rPr>
          <w:fldChar w:fldCharType="separate"/>
        </w:r>
        <w:r w:rsidRPr="00F763AF">
          <w:rPr>
            <w:rFonts w:ascii="Times New Roman" w:hAnsi="Times New Roman" w:cs="Times New Roman"/>
            <w:noProof/>
            <w:sz w:val="24"/>
            <w:szCs w:val="24"/>
          </w:rPr>
          <w:t>2</w:t>
        </w:r>
        <w:r w:rsidRPr="00F763AF">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7116E"/>
    <w:multiLevelType w:val="hybridMultilevel"/>
    <w:tmpl w:val="D2B292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C7E4076"/>
    <w:multiLevelType w:val="hybridMultilevel"/>
    <w:tmpl w:val="594AD5FA"/>
    <w:lvl w:ilvl="0" w:tplc="0426000D">
      <w:start w:val="1"/>
      <w:numFmt w:val="bullet"/>
      <w:lvlText w:val=""/>
      <w:lvlJc w:val="left"/>
      <w:pPr>
        <w:ind w:left="3085" w:hanging="360"/>
      </w:pPr>
      <w:rPr>
        <w:rFonts w:ascii="Wingdings" w:hAnsi="Wingdings" w:hint="default"/>
      </w:rPr>
    </w:lvl>
    <w:lvl w:ilvl="1" w:tplc="04260003" w:tentative="1">
      <w:start w:val="1"/>
      <w:numFmt w:val="bullet"/>
      <w:lvlText w:val="o"/>
      <w:lvlJc w:val="left"/>
      <w:pPr>
        <w:ind w:left="3805" w:hanging="360"/>
      </w:pPr>
      <w:rPr>
        <w:rFonts w:ascii="Courier New" w:hAnsi="Courier New" w:cs="Courier New" w:hint="default"/>
      </w:rPr>
    </w:lvl>
    <w:lvl w:ilvl="2" w:tplc="04260005" w:tentative="1">
      <w:start w:val="1"/>
      <w:numFmt w:val="bullet"/>
      <w:lvlText w:val=""/>
      <w:lvlJc w:val="left"/>
      <w:pPr>
        <w:ind w:left="4525" w:hanging="360"/>
      </w:pPr>
      <w:rPr>
        <w:rFonts w:ascii="Wingdings" w:hAnsi="Wingdings" w:hint="default"/>
      </w:rPr>
    </w:lvl>
    <w:lvl w:ilvl="3" w:tplc="04260001" w:tentative="1">
      <w:start w:val="1"/>
      <w:numFmt w:val="bullet"/>
      <w:lvlText w:val=""/>
      <w:lvlJc w:val="left"/>
      <w:pPr>
        <w:ind w:left="5245" w:hanging="360"/>
      </w:pPr>
      <w:rPr>
        <w:rFonts w:ascii="Symbol" w:hAnsi="Symbol" w:hint="default"/>
      </w:rPr>
    </w:lvl>
    <w:lvl w:ilvl="4" w:tplc="04260003" w:tentative="1">
      <w:start w:val="1"/>
      <w:numFmt w:val="bullet"/>
      <w:lvlText w:val="o"/>
      <w:lvlJc w:val="left"/>
      <w:pPr>
        <w:ind w:left="5965" w:hanging="360"/>
      </w:pPr>
      <w:rPr>
        <w:rFonts w:ascii="Courier New" w:hAnsi="Courier New" w:cs="Courier New" w:hint="default"/>
      </w:rPr>
    </w:lvl>
    <w:lvl w:ilvl="5" w:tplc="04260005" w:tentative="1">
      <w:start w:val="1"/>
      <w:numFmt w:val="bullet"/>
      <w:lvlText w:val=""/>
      <w:lvlJc w:val="left"/>
      <w:pPr>
        <w:ind w:left="6685" w:hanging="360"/>
      </w:pPr>
      <w:rPr>
        <w:rFonts w:ascii="Wingdings" w:hAnsi="Wingdings" w:hint="default"/>
      </w:rPr>
    </w:lvl>
    <w:lvl w:ilvl="6" w:tplc="04260001" w:tentative="1">
      <w:start w:val="1"/>
      <w:numFmt w:val="bullet"/>
      <w:lvlText w:val=""/>
      <w:lvlJc w:val="left"/>
      <w:pPr>
        <w:ind w:left="7405" w:hanging="360"/>
      </w:pPr>
      <w:rPr>
        <w:rFonts w:ascii="Symbol" w:hAnsi="Symbol" w:hint="default"/>
      </w:rPr>
    </w:lvl>
    <w:lvl w:ilvl="7" w:tplc="04260003" w:tentative="1">
      <w:start w:val="1"/>
      <w:numFmt w:val="bullet"/>
      <w:lvlText w:val="o"/>
      <w:lvlJc w:val="left"/>
      <w:pPr>
        <w:ind w:left="8125" w:hanging="360"/>
      </w:pPr>
      <w:rPr>
        <w:rFonts w:ascii="Courier New" w:hAnsi="Courier New" w:cs="Courier New" w:hint="default"/>
      </w:rPr>
    </w:lvl>
    <w:lvl w:ilvl="8" w:tplc="04260005" w:tentative="1">
      <w:start w:val="1"/>
      <w:numFmt w:val="bullet"/>
      <w:lvlText w:val=""/>
      <w:lvlJc w:val="left"/>
      <w:pPr>
        <w:ind w:left="8845" w:hanging="360"/>
      </w:pPr>
      <w:rPr>
        <w:rFonts w:ascii="Wingdings" w:hAnsi="Wingdings" w:hint="default"/>
      </w:rPr>
    </w:lvl>
  </w:abstractNum>
  <w:abstractNum w:abstractNumId="2" w15:restartNumberingAfterBreak="0">
    <w:nsid w:val="21A60608"/>
    <w:multiLevelType w:val="hybridMultilevel"/>
    <w:tmpl w:val="90C69FF8"/>
    <w:lvl w:ilvl="0" w:tplc="6CB26CE2">
      <w:start w:val="202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127CD2"/>
    <w:multiLevelType w:val="hybridMultilevel"/>
    <w:tmpl w:val="EF0E8D62"/>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27AD4F5E"/>
    <w:multiLevelType w:val="hybridMultilevel"/>
    <w:tmpl w:val="5F42F6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A61E64"/>
    <w:multiLevelType w:val="hybridMultilevel"/>
    <w:tmpl w:val="1D9092C8"/>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6" w15:restartNumberingAfterBreak="0">
    <w:nsid w:val="35C866D3"/>
    <w:multiLevelType w:val="hybridMultilevel"/>
    <w:tmpl w:val="D2B2923C"/>
    <w:lvl w:ilvl="0" w:tplc="BEC28F82">
      <w:start w:val="1"/>
      <w:numFmt w:val="decimal"/>
      <w:lvlText w:val="%1."/>
      <w:lvlJc w:val="left"/>
      <w:pPr>
        <w:ind w:left="1080" w:hanging="360"/>
      </w:pPr>
      <w:rPr>
        <w:rFonts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7" w15:restartNumberingAfterBreak="0">
    <w:nsid w:val="3C4851CF"/>
    <w:multiLevelType w:val="hybridMultilevel"/>
    <w:tmpl w:val="5F42F600"/>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D6A46D5"/>
    <w:multiLevelType w:val="hybridMultilevel"/>
    <w:tmpl w:val="15524B60"/>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9"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42C10C2"/>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0A224A"/>
    <w:multiLevelType w:val="hybridMultilevel"/>
    <w:tmpl w:val="8EAC09D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50A10332"/>
    <w:multiLevelType w:val="hybridMultilevel"/>
    <w:tmpl w:val="132E3B18"/>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4" w15:restartNumberingAfterBreak="0">
    <w:nsid w:val="5D607D48"/>
    <w:multiLevelType w:val="hybridMultilevel"/>
    <w:tmpl w:val="9B4634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5EC56554"/>
    <w:multiLevelType w:val="hybridMultilevel"/>
    <w:tmpl w:val="B18A7CE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6" w15:restartNumberingAfterBreak="0">
    <w:nsid w:val="600C6F87"/>
    <w:multiLevelType w:val="hybridMultilevel"/>
    <w:tmpl w:val="7C24D61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7" w15:restartNumberingAfterBreak="0">
    <w:nsid w:val="62D127BB"/>
    <w:multiLevelType w:val="hybridMultilevel"/>
    <w:tmpl w:val="B44664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8740260"/>
    <w:multiLevelType w:val="hybridMultilevel"/>
    <w:tmpl w:val="35323F50"/>
    <w:lvl w:ilvl="0" w:tplc="04260001">
      <w:start w:val="1"/>
      <w:numFmt w:val="bullet"/>
      <w:lvlText w:val=""/>
      <w:lvlJc w:val="left"/>
      <w:pPr>
        <w:ind w:left="2160" w:hanging="360"/>
      </w:pPr>
      <w:rPr>
        <w:rFonts w:ascii="Symbol" w:hAnsi="Symbol" w:hint="default"/>
      </w:rPr>
    </w:lvl>
    <w:lvl w:ilvl="1" w:tplc="04260003" w:tentative="1">
      <w:start w:val="1"/>
      <w:numFmt w:val="bullet"/>
      <w:lvlText w:val="o"/>
      <w:lvlJc w:val="left"/>
      <w:pPr>
        <w:ind w:left="2880" w:hanging="360"/>
      </w:pPr>
      <w:rPr>
        <w:rFonts w:ascii="Courier New" w:hAnsi="Courier New" w:cs="Courier New" w:hint="default"/>
      </w:rPr>
    </w:lvl>
    <w:lvl w:ilvl="2" w:tplc="04260005" w:tentative="1">
      <w:start w:val="1"/>
      <w:numFmt w:val="bullet"/>
      <w:lvlText w:val=""/>
      <w:lvlJc w:val="left"/>
      <w:pPr>
        <w:ind w:left="3600" w:hanging="360"/>
      </w:pPr>
      <w:rPr>
        <w:rFonts w:ascii="Wingdings" w:hAnsi="Wingdings" w:hint="default"/>
      </w:rPr>
    </w:lvl>
    <w:lvl w:ilvl="3" w:tplc="04260001" w:tentative="1">
      <w:start w:val="1"/>
      <w:numFmt w:val="bullet"/>
      <w:lvlText w:val=""/>
      <w:lvlJc w:val="left"/>
      <w:pPr>
        <w:ind w:left="4320" w:hanging="360"/>
      </w:pPr>
      <w:rPr>
        <w:rFonts w:ascii="Symbol" w:hAnsi="Symbol" w:hint="default"/>
      </w:rPr>
    </w:lvl>
    <w:lvl w:ilvl="4" w:tplc="04260003" w:tentative="1">
      <w:start w:val="1"/>
      <w:numFmt w:val="bullet"/>
      <w:lvlText w:val="o"/>
      <w:lvlJc w:val="left"/>
      <w:pPr>
        <w:ind w:left="5040" w:hanging="360"/>
      </w:pPr>
      <w:rPr>
        <w:rFonts w:ascii="Courier New" w:hAnsi="Courier New" w:cs="Courier New" w:hint="default"/>
      </w:rPr>
    </w:lvl>
    <w:lvl w:ilvl="5" w:tplc="04260005" w:tentative="1">
      <w:start w:val="1"/>
      <w:numFmt w:val="bullet"/>
      <w:lvlText w:val=""/>
      <w:lvlJc w:val="left"/>
      <w:pPr>
        <w:ind w:left="5760" w:hanging="360"/>
      </w:pPr>
      <w:rPr>
        <w:rFonts w:ascii="Wingdings" w:hAnsi="Wingdings" w:hint="default"/>
      </w:rPr>
    </w:lvl>
    <w:lvl w:ilvl="6" w:tplc="04260001" w:tentative="1">
      <w:start w:val="1"/>
      <w:numFmt w:val="bullet"/>
      <w:lvlText w:val=""/>
      <w:lvlJc w:val="left"/>
      <w:pPr>
        <w:ind w:left="6480" w:hanging="360"/>
      </w:pPr>
      <w:rPr>
        <w:rFonts w:ascii="Symbol" w:hAnsi="Symbol" w:hint="default"/>
      </w:rPr>
    </w:lvl>
    <w:lvl w:ilvl="7" w:tplc="04260003" w:tentative="1">
      <w:start w:val="1"/>
      <w:numFmt w:val="bullet"/>
      <w:lvlText w:val="o"/>
      <w:lvlJc w:val="left"/>
      <w:pPr>
        <w:ind w:left="7200" w:hanging="360"/>
      </w:pPr>
      <w:rPr>
        <w:rFonts w:ascii="Courier New" w:hAnsi="Courier New" w:cs="Courier New" w:hint="default"/>
      </w:rPr>
    </w:lvl>
    <w:lvl w:ilvl="8" w:tplc="04260005" w:tentative="1">
      <w:start w:val="1"/>
      <w:numFmt w:val="bullet"/>
      <w:lvlText w:val=""/>
      <w:lvlJc w:val="left"/>
      <w:pPr>
        <w:ind w:left="7920" w:hanging="360"/>
      </w:pPr>
      <w:rPr>
        <w:rFonts w:ascii="Wingdings" w:hAnsi="Wingdings" w:hint="default"/>
      </w:rPr>
    </w:lvl>
  </w:abstractNum>
  <w:abstractNum w:abstractNumId="19" w15:restartNumberingAfterBreak="0">
    <w:nsid w:val="697049CB"/>
    <w:multiLevelType w:val="hybridMultilevel"/>
    <w:tmpl w:val="EF0E8D62"/>
    <w:lvl w:ilvl="0" w:tplc="55EA5B0A">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20" w15:restartNumberingAfterBreak="0">
    <w:nsid w:val="6ACE25AF"/>
    <w:multiLevelType w:val="hybridMultilevel"/>
    <w:tmpl w:val="A3069A8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6B9E687A"/>
    <w:multiLevelType w:val="hybridMultilevel"/>
    <w:tmpl w:val="5AF62A94"/>
    <w:lvl w:ilvl="0" w:tplc="FFFFFFFF">
      <w:start w:val="1"/>
      <w:numFmt w:val="decimal"/>
      <w:lvlText w:val="%1."/>
      <w:lvlJc w:val="left"/>
      <w:pPr>
        <w:ind w:left="1080" w:hanging="360"/>
      </w:pPr>
      <w:rPr>
        <w:rFonts w:hint="default"/>
      </w:rPr>
    </w:lvl>
    <w:lvl w:ilvl="1" w:tplc="0426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D2579B7"/>
    <w:multiLevelType w:val="hybridMultilevel"/>
    <w:tmpl w:val="59989C7A"/>
    <w:lvl w:ilvl="0" w:tplc="0809000F">
      <w:start w:val="1"/>
      <w:numFmt w:val="decimal"/>
      <w:lvlText w:val="%1."/>
      <w:lvlJc w:val="left"/>
      <w:pPr>
        <w:ind w:left="720" w:hanging="360"/>
      </w:pPr>
    </w:lvl>
    <w:lvl w:ilvl="1" w:tplc="8A8EFA0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5" w15:restartNumberingAfterBreak="0">
    <w:nsid w:val="7AE61D06"/>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D00A84"/>
    <w:multiLevelType w:val="hybridMultilevel"/>
    <w:tmpl w:val="54CED836"/>
    <w:lvl w:ilvl="0" w:tplc="0426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CF45EFD"/>
    <w:multiLevelType w:val="hybridMultilevel"/>
    <w:tmpl w:val="9492401C"/>
    <w:lvl w:ilvl="0" w:tplc="FB8234DE">
      <w:start w:val="1"/>
      <w:numFmt w:val="bullet"/>
      <w:lvlText w:val=""/>
      <w:lvlJc w:val="left"/>
      <w:pPr>
        <w:ind w:left="720" w:hanging="360"/>
      </w:pPr>
      <w:rPr>
        <w:rFonts w:ascii="Symbol" w:hAnsi="Symbol"/>
      </w:rPr>
    </w:lvl>
    <w:lvl w:ilvl="1" w:tplc="6EA07D52">
      <w:start w:val="1"/>
      <w:numFmt w:val="bullet"/>
      <w:lvlText w:val=""/>
      <w:lvlJc w:val="left"/>
      <w:pPr>
        <w:ind w:left="720" w:hanging="360"/>
      </w:pPr>
      <w:rPr>
        <w:rFonts w:ascii="Symbol" w:hAnsi="Symbol"/>
      </w:rPr>
    </w:lvl>
    <w:lvl w:ilvl="2" w:tplc="56AEA3DE">
      <w:start w:val="1"/>
      <w:numFmt w:val="bullet"/>
      <w:lvlText w:val=""/>
      <w:lvlJc w:val="left"/>
      <w:pPr>
        <w:ind w:left="720" w:hanging="360"/>
      </w:pPr>
      <w:rPr>
        <w:rFonts w:ascii="Symbol" w:hAnsi="Symbol"/>
      </w:rPr>
    </w:lvl>
    <w:lvl w:ilvl="3" w:tplc="161EC3A8">
      <w:start w:val="1"/>
      <w:numFmt w:val="bullet"/>
      <w:lvlText w:val=""/>
      <w:lvlJc w:val="left"/>
      <w:pPr>
        <w:ind w:left="720" w:hanging="360"/>
      </w:pPr>
      <w:rPr>
        <w:rFonts w:ascii="Symbol" w:hAnsi="Symbol"/>
      </w:rPr>
    </w:lvl>
    <w:lvl w:ilvl="4" w:tplc="7D5A877A">
      <w:start w:val="1"/>
      <w:numFmt w:val="bullet"/>
      <w:lvlText w:val=""/>
      <w:lvlJc w:val="left"/>
      <w:pPr>
        <w:ind w:left="720" w:hanging="360"/>
      </w:pPr>
      <w:rPr>
        <w:rFonts w:ascii="Symbol" w:hAnsi="Symbol"/>
      </w:rPr>
    </w:lvl>
    <w:lvl w:ilvl="5" w:tplc="D45A22E0">
      <w:start w:val="1"/>
      <w:numFmt w:val="bullet"/>
      <w:lvlText w:val=""/>
      <w:lvlJc w:val="left"/>
      <w:pPr>
        <w:ind w:left="720" w:hanging="360"/>
      </w:pPr>
      <w:rPr>
        <w:rFonts w:ascii="Symbol" w:hAnsi="Symbol"/>
      </w:rPr>
    </w:lvl>
    <w:lvl w:ilvl="6" w:tplc="2DCAFE08">
      <w:start w:val="1"/>
      <w:numFmt w:val="bullet"/>
      <w:lvlText w:val=""/>
      <w:lvlJc w:val="left"/>
      <w:pPr>
        <w:ind w:left="720" w:hanging="360"/>
      </w:pPr>
      <w:rPr>
        <w:rFonts w:ascii="Symbol" w:hAnsi="Symbol"/>
      </w:rPr>
    </w:lvl>
    <w:lvl w:ilvl="7" w:tplc="0FA23A74">
      <w:start w:val="1"/>
      <w:numFmt w:val="bullet"/>
      <w:lvlText w:val=""/>
      <w:lvlJc w:val="left"/>
      <w:pPr>
        <w:ind w:left="720" w:hanging="360"/>
      </w:pPr>
      <w:rPr>
        <w:rFonts w:ascii="Symbol" w:hAnsi="Symbol"/>
      </w:rPr>
    </w:lvl>
    <w:lvl w:ilvl="8" w:tplc="C35639C2">
      <w:start w:val="1"/>
      <w:numFmt w:val="bullet"/>
      <w:lvlText w:val=""/>
      <w:lvlJc w:val="left"/>
      <w:pPr>
        <w:ind w:left="720" w:hanging="360"/>
      </w:pPr>
      <w:rPr>
        <w:rFonts w:ascii="Symbol" w:hAnsi="Symbol"/>
      </w:rPr>
    </w:lvl>
  </w:abstractNum>
  <w:abstractNum w:abstractNumId="28" w15:restartNumberingAfterBreak="0">
    <w:nsid w:val="7F6815CF"/>
    <w:multiLevelType w:val="hybridMultilevel"/>
    <w:tmpl w:val="D098D8B0"/>
    <w:lvl w:ilvl="0" w:tplc="FFFFFFFF">
      <w:start w:val="2022"/>
      <w:numFmt w:val="bullet"/>
      <w:lvlText w:val="-"/>
      <w:lvlJc w:val="left"/>
      <w:pPr>
        <w:ind w:left="720" w:hanging="360"/>
      </w:pPr>
      <w:rPr>
        <w:rFonts w:ascii="Times New Roman" w:eastAsiaTheme="minorHAnsi" w:hAnsi="Times New Roman" w:cs="Times New Roman" w:hint="default"/>
      </w:rPr>
    </w:lvl>
    <w:lvl w:ilvl="1" w:tplc="0426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7180653">
    <w:abstractNumId w:val="24"/>
  </w:num>
  <w:num w:numId="2" w16cid:durableId="2059891886">
    <w:abstractNumId w:val="13"/>
  </w:num>
  <w:num w:numId="3" w16cid:durableId="1781534619">
    <w:abstractNumId w:val="15"/>
  </w:num>
  <w:num w:numId="4" w16cid:durableId="836306977">
    <w:abstractNumId w:val="9"/>
  </w:num>
  <w:num w:numId="5" w16cid:durableId="1760059959">
    <w:abstractNumId w:val="23"/>
  </w:num>
  <w:num w:numId="6" w16cid:durableId="1900506834">
    <w:abstractNumId w:val="19"/>
  </w:num>
  <w:num w:numId="7" w16cid:durableId="209808550">
    <w:abstractNumId w:val="6"/>
  </w:num>
  <w:num w:numId="8" w16cid:durableId="1718895727">
    <w:abstractNumId w:val="0"/>
  </w:num>
  <w:num w:numId="9" w16cid:durableId="792408269">
    <w:abstractNumId w:val="10"/>
  </w:num>
  <w:num w:numId="10" w16cid:durableId="114377481">
    <w:abstractNumId w:val="18"/>
  </w:num>
  <w:num w:numId="11" w16cid:durableId="638651218">
    <w:abstractNumId w:val="25"/>
  </w:num>
  <w:num w:numId="12" w16cid:durableId="1336761075">
    <w:abstractNumId w:val="5"/>
  </w:num>
  <w:num w:numId="13" w16cid:durableId="1276673944">
    <w:abstractNumId w:val="21"/>
  </w:num>
  <w:num w:numId="14" w16cid:durableId="616329740">
    <w:abstractNumId w:val="26"/>
  </w:num>
  <w:num w:numId="15" w16cid:durableId="1434978571">
    <w:abstractNumId w:val="3"/>
  </w:num>
  <w:num w:numId="16" w16cid:durableId="11301094">
    <w:abstractNumId w:val="20"/>
  </w:num>
  <w:num w:numId="17" w16cid:durableId="1223296704">
    <w:abstractNumId w:val="12"/>
  </w:num>
  <w:num w:numId="18" w16cid:durableId="1545557118">
    <w:abstractNumId w:val="7"/>
  </w:num>
  <w:num w:numId="19" w16cid:durableId="1995258829">
    <w:abstractNumId w:val="16"/>
  </w:num>
  <w:num w:numId="20" w16cid:durableId="1973360321">
    <w:abstractNumId w:val="1"/>
  </w:num>
  <w:num w:numId="21" w16cid:durableId="394354206">
    <w:abstractNumId w:val="4"/>
  </w:num>
  <w:num w:numId="22" w16cid:durableId="1641492501">
    <w:abstractNumId w:val="14"/>
  </w:num>
  <w:num w:numId="23" w16cid:durableId="91763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6997824">
    <w:abstractNumId w:val="17"/>
  </w:num>
  <w:num w:numId="25" w16cid:durableId="962225350">
    <w:abstractNumId w:val="8"/>
  </w:num>
  <w:num w:numId="26" w16cid:durableId="423308712">
    <w:abstractNumId w:val="27"/>
  </w:num>
  <w:num w:numId="27" w16cid:durableId="1649631963">
    <w:abstractNumId w:val="2"/>
  </w:num>
  <w:num w:numId="28" w16cid:durableId="2066640645">
    <w:abstractNumId w:val="22"/>
  </w:num>
  <w:num w:numId="29" w16cid:durableId="14288418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revisionView w:formatting="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211"/>
    <w:rsid w:val="00002FCC"/>
    <w:rsid w:val="000077B0"/>
    <w:rsid w:val="00013219"/>
    <w:rsid w:val="00013766"/>
    <w:rsid w:val="00016D2D"/>
    <w:rsid w:val="00021A39"/>
    <w:rsid w:val="00023A97"/>
    <w:rsid w:val="00027ABA"/>
    <w:rsid w:val="00036773"/>
    <w:rsid w:val="00045A28"/>
    <w:rsid w:val="0005670D"/>
    <w:rsid w:val="000570B3"/>
    <w:rsid w:val="00064F94"/>
    <w:rsid w:val="00065B2F"/>
    <w:rsid w:val="00074F1D"/>
    <w:rsid w:val="000801DB"/>
    <w:rsid w:val="000858F2"/>
    <w:rsid w:val="00087594"/>
    <w:rsid w:val="00087CCC"/>
    <w:rsid w:val="00091870"/>
    <w:rsid w:val="000949FA"/>
    <w:rsid w:val="00094C23"/>
    <w:rsid w:val="00095113"/>
    <w:rsid w:val="000A4CEE"/>
    <w:rsid w:val="000A4E08"/>
    <w:rsid w:val="000B147A"/>
    <w:rsid w:val="000B33EE"/>
    <w:rsid w:val="000C4B57"/>
    <w:rsid w:val="000D0152"/>
    <w:rsid w:val="000D176C"/>
    <w:rsid w:val="000E0FE9"/>
    <w:rsid w:val="000E4847"/>
    <w:rsid w:val="00103EEA"/>
    <w:rsid w:val="00106701"/>
    <w:rsid w:val="00120616"/>
    <w:rsid w:val="001215C8"/>
    <w:rsid w:val="00123F88"/>
    <w:rsid w:val="00127F1D"/>
    <w:rsid w:val="0013343F"/>
    <w:rsid w:val="00137C27"/>
    <w:rsid w:val="00137DFB"/>
    <w:rsid w:val="00141B06"/>
    <w:rsid w:val="00147099"/>
    <w:rsid w:val="00151F0F"/>
    <w:rsid w:val="00157E1F"/>
    <w:rsid w:val="0016483F"/>
    <w:rsid w:val="0016750E"/>
    <w:rsid w:val="0017281C"/>
    <w:rsid w:val="0017602D"/>
    <w:rsid w:val="001763D9"/>
    <w:rsid w:val="00183DE2"/>
    <w:rsid w:val="001841A8"/>
    <w:rsid w:val="00185436"/>
    <w:rsid w:val="00195E68"/>
    <w:rsid w:val="001A4123"/>
    <w:rsid w:val="001B102B"/>
    <w:rsid w:val="001B2B48"/>
    <w:rsid w:val="001B3883"/>
    <w:rsid w:val="001C76FE"/>
    <w:rsid w:val="001D44DA"/>
    <w:rsid w:val="001D4B96"/>
    <w:rsid w:val="001D4CB2"/>
    <w:rsid w:val="001E1EF8"/>
    <w:rsid w:val="001E2852"/>
    <w:rsid w:val="001E2D3A"/>
    <w:rsid w:val="001E7F01"/>
    <w:rsid w:val="001F771C"/>
    <w:rsid w:val="00201238"/>
    <w:rsid w:val="0020226D"/>
    <w:rsid w:val="00203E4B"/>
    <w:rsid w:val="002044F2"/>
    <w:rsid w:val="00206F39"/>
    <w:rsid w:val="00207683"/>
    <w:rsid w:val="0022006B"/>
    <w:rsid w:val="0022316E"/>
    <w:rsid w:val="002272C3"/>
    <w:rsid w:val="00230A6E"/>
    <w:rsid w:val="00233BE9"/>
    <w:rsid w:val="00234047"/>
    <w:rsid w:val="00235BF7"/>
    <w:rsid w:val="00242706"/>
    <w:rsid w:val="00243C0A"/>
    <w:rsid w:val="00243E9F"/>
    <w:rsid w:val="002532A5"/>
    <w:rsid w:val="00254E17"/>
    <w:rsid w:val="002606C0"/>
    <w:rsid w:val="002652CA"/>
    <w:rsid w:val="0027177D"/>
    <w:rsid w:val="0028107F"/>
    <w:rsid w:val="0028427E"/>
    <w:rsid w:val="00284967"/>
    <w:rsid w:val="00284E8B"/>
    <w:rsid w:val="00285C04"/>
    <w:rsid w:val="00286D99"/>
    <w:rsid w:val="0028787A"/>
    <w:rsid w:val="002948F0"/>
    <w:rsid w:val="0029735F"/>
    <w:rsid w:val="002A79C6"/>
    <w:rsid w:val="002B113A"/>
    <w:rsid w:val="002B17FF"/>
    <w:rsid w:val="002B7CD3"/>
    <w:rsid w:val="002D1D6C"/>
    <w:rsid w:val="002D20AE"/>
    <w:rsid w:val="002D2850"/>
    <w:rsid w:val="002D3BA1"/>
    <w:rsid w:val="002D7B9A"/>
    <w:rsid w:val="002E364E"/>
    <w:rsid w:val="002F0098"/>
    <w:rsid w:val="002F0502"/>
    <w:rsid w:val="002F0837"/>
    <w:rsid w:val="002F402F"/>
    <w:rsid w:val="002F6F2C"/>
    <w:rsid w:val="0030093C"/>
    <w:rsid w:val="003022C6"/>
    <w:rsid w:val="00303707"/>
    <w:rsid w:val="003047AD"/>
    <w:rsid w:val="00305728"/>
    <w:rsid w:val="00307B3A"/>
    <w:rsid w:val="00307DF9"/>
    <w:rsid w:val="00311429"/>
    <w:rsid w:val="00315AA5"/>
    <w:rsid w:val="00323417"/>
    <w:rsid w:val="00323931"/>
    <w:rsid w:val="00340321"/>
    <w:rsid w:val="003405FF"/>
    <w:rsid w:val="00341A5E"/>
    <w:rsid w:val="003524D7"/>
    <w:rsid w:val="00353A9C"/>
    <w:rsid w:val="003568BB"/>
    <w:rsid w:val="00356B75"/>
    <w:rsid w:val="00367211"/>
    <w:rsid w:val="0037109E"/>
    <w:rsid w:val="003736A3"/>
    <w:rsid w:val="00376AC6"/>
    <w:rsid w:val="003778A3"/>
    <w:rsid w:val="0038089F"/>
    <w:rsid w:val="00381DFC"/>
    <w:rsid w:val="0039052E"/>
    <w:rsid w:val="003947AD"/>
    <w:rsid w:val="00395A23"/>
    <w:rsid w:val="003A2362"/>
    <w:rsid w:val="003A618B"/>
    <w:rsid w:val="003A7B75"/>
    <w:rsid w:val="003B0051"/>
    <w:rsid w:val="003B62C0"/>
    <w:rsid w:val="003C1216"/>
    <w:rsid w:val="003C254D"/>
    <w:rsid w:val="003D2473"/>
    <w:rsid w:val="003D4706"/>
    <w:rsid w:val="003E0590"/>
    <w:rsid w:val="003E24C9"/>
    <w:rsid w:val="003E7DCD"/>
    <w:rsid w:val="003F6B8C"/>
    <w:rsid w:val="00401D84"/>
    <w:rsid w:val="004117D3"/>
    <w:rsid w:val="00414753"/>
    <w:rsid w:val="00432EB5"/>
    <w:rsid w:val="0043578F"/>
    <w:rsid w:val="00446B95"/>
    <w:rsid w:val="00447954"/>
    <w:rsid w:val="00451F6D"/>
    <w:rsid w:val="00454B27"/>
    <w:rsid w:val="00457451"/>
    <w:rsid w:val="004579E9"/>
    <w:rsid w:val="00457E3E"/>
    <w:rsid w:val="00460EB4"/>
    <w:rsid w:val="00461B7D"/>
    <w:rsid w:val="00482FC7"/>
    <w:rsid w:val="004833B1"/>
    <w:rsid w:val="004872E1"/>
    <w:rsid w:val="00487C8D"/>
    <w:rsid w:val="0049002C"/>
    <w:rsid w:val="00493C67"/>
    <w:rsid w:val="00495A4E"/>
    <w:rsid w:val="00496812"/>
    <w:rsid w:val="004A4634"/>
    <w:rsid w:val="004B0701"/>
    <w:rsid w:val="004B7438"/>
    <w:rsid w:val="004C246C"/>
    <w:rsid w:val="004C2779"/>
    <w:rsid w:val="004C463C"/>
    <w:rsid w:val="004D25CB"/>
    <w:rsid w:val="004D27AD"/>
    <w:rsid w:val="004D5187"/>
    <w:rsid w:val="004D5F05"/>
    <w:rsid w:val="004F5E04"/>
    <w:rsid w:val="004F661A"/>
    <w:rsid w:val="00500C14"/>
    <w:rsid w:val="005020A1"/>
    <w:rsid w:val="005103D3"/>
    <w:rsid w:val="00510BE2"/>
    <w:rsid w:val="005150EF"/>
    <w:rsid w:val="005242A3"/>
    <w:rsid w:val="005252C9"/>
    <w:rsid w:val="00525594"/>
    <w:rsid w:val="005336A8"/>
    <w:rsid w:val="005349A6"/>
    <w:rsid w:val="005440FB"/>
    <w:rsid w:val="00544ACD"/>
    <w:rsid w:val="005466B6"/>
    <w:rsid w:val="00546B05"/>
    <w:rsid w:val="0055775E"/>
    <w:rsid w:val="0056311C"/>
    <w:rsid w:val="005703CC"/>
    <w:rsid w:val="00570D1D"/>
    <w:rsid w:val="005712C9"/>
    <w:rsid w:val="005764AA"/>
    <w:rsid w:val="00582DFD"/>
    <w:rsid w:val="005A79D2"/>
    <w:rsid w:val="005D1B1C"/>
    <w:rsid w:val="005D2F68"/>
    <w:rsid w:val="005D778B"/>
    <w:rsid w:val="005E09B7"/>
    <w:rsid w:val="005E0A63"/>
    <w:rsid w:val="005E0C9C"/>
    <w:rsid w:val="005E5184"/>
    <w:rsid w:val="005E65B3"/>
    <w:rsid w:val="005F29C1"/>
    <w:rsid w:val="005F78B0"/>
    <w:rsid w:val="0060028D"/>
    <w:rsid w:val="00602053"/>
    <w:rsid w:val="00605F4D"/>
    <w:rsid w:val="00614BDF"/>
    <w:rsid w:val="00616D4B"/>
    <w:rsid w:val="006255DA"/>
    <w:rsid w:val="0062729B"/>
    <w:rsid w:val="006321AE"/>
    <w:rsid w:val="00632787"/>
    <w:rsid w:val="00634425"/>
    <w:rsid w:val="00637C5F"/>
    <w:rsid w:val="00641D04"/>
    <w:rsid w:val="006435CD"/>
    <w:rsid w:val="00650A73"/>
    <w:rsid w:val="006538D6"/>
    <w:rsid w:val="00655BB1"/>
    <w:rsid w:val="00664D86"/>
    <w:rsid w:val="00685AD3"/>
    <w:rsid w:val="00690B8A"/>
    <w:rsid w:val="006947B2"/>
    <w:rsid w:val="00696F06"/>
    <w:rsid w:val="006B3052"/>
    <w:rsid w:val="006B37BE"/>
    <w:rsid w:val="006B72EA"/>
    <w:rsid w:val="006C1C7E"/>
    <w:rsid w:val="006C7799"/>
    <w:rsid w:val="006D303D"/>
    <w:rsid w:val="006E677A"/>
    <w:rsid w:val="006E73E5"/>
    <w:rsid w:val="00703595"/>
    <w:rsid w:val="00703BB6"/>
    <w:rsid w:val="007110F4"/>
    <w:rsid w:val="00712C3F"/>
    <w:rsid w:val="00721389"/>
    <w:rsid w:val="007215C5"/>
    <w:rsid w:val="007255FC"/>
    <w:rsid w:val="00733F78"/>
    <w:rsid w:val="00737B15"/>
    <w:rsid w:val="007455C4"/>
    <w:rsid w:val="00751CA8"/>
    <w:rsid w:val="007549CC"/>
    <w:rsid w:val="00761A5F"/>
    <w:rsid w:val="00762882"/>
    <w:rsid w:val="00763A4A"/>
    <w:rsid w:val="00764D52"/>
    <w:rsid w:val="00766232"/>
    <w:rsid w:val="00766812"/>
    <w:rsid w:val="00780E7C"/>
    <w:rsid w:val="00785E98"/>
    <w:rsid w:val="007924B2"/>
    <w:rsid w:val="007966F9"/>
    <w:rsid w:val="007A2C15"/>
    <w:rsid w:val="007A77E5"/>
    <w:rsid w:val="007B5406"/>
    <w:rsid w:val="007B6BD3"/>
    <w:rsid w:val="007C126C"/>
    <w:rsid w:val="007C28E0"/>
    <w:rsid w:val="007C291A"/>
    <w:rsid w:val="007C6BD1"/>
    <w:rsid w:val="007D438C"/>
    <w:rsid w:val="007E1046"/>
    <w:rsid w:val="007E1054"/>
    <w:rsid w:val="007E13BF"/>
    <w:rsid w:val="007E2629"/>
    <w:rsid w:val="007E7059"/>
    <w:rsid w:val="007E7ABC"/>
    <w:rsid w:val="007F1163"/>
    <w:rsid w:val="007F2FE8"/>
    <w:rsid w:val="007F3E36"/>
    <w:rsid w:val="0080083C"/>
    <w:rsid w:val="00801858"/>
    <w:rsid w:val="008025E2"/>
    <w:rsid w:val="00803695"/>
    <w:rsid w:val="00805733"/>
    <w:rsid w:val="00806B52"/>
    <w:rsid w:val="008104C6"/>
    <w:rsid w:val="00813CE9"/>
    <w:rsid w:val="008179AB"/>
    <w:rsid w:val="0082608E"/>
    <w:rsid w:val="008268AA"/>
    <w:rsid w:val="0083035F"/>
    <w:rsid w:val="0083275B"/>
    <w:rsid w:val="008331A7"/>
    <w:rsid w:val="008332D4"/>
    <w:rsid w:val="00854541"/>
    <w:rsid w:val="00860196"/>
    <w:rsid w:val="0086159D"/>
    <w:rsid w:val="00864C53"/>
    <w:rsid w:val="0087067A"/>
    <w:rsid w:val="00873773"/>
    <w:rsid w:val="00882CF8"/>
    <w:rsid w:val="00885623"/>
    <w:rsid w:val="008907E4"/>
    <w:rsid w:val="00894C66"/>
    <w:rsid w:val="008A021D"/>
    <w:rsid w:val="008A1D7A"/>
    <w:rsid w:val="008B1055"/>
    <w:rsid w:val="008B763D"/>
    <w:rsid w:val="008D3569"/>
    <w:rsid w:val="008F12BA"/>
    <w:rsid w:val="00906361"/>
    <w:rsid w:val="00922128"/>
    <w:rsid w:val="00922507"/>
    <w:rsid w:val="00925059"/>
    <w:rsid w:val="00925E85"/>
    <w:rsid w:val="0093059E"/>
    <w:rsid w:val="00932353"/>
    <w:rsid w:val="00935415"/>
    <w:rsid w:val="009417CF"/>
    <w:rsid w:val="00941DE3"/>
    <w:rsid w:val="00950F12"/>
    <w:rsid w:val="0095734A"/>
    <w:rsid w:val="00957E04"/>
    <w:rsid w:val="00960EB3"/>
    <w:rsid w:val="00962206"/>
    <w:rsid w:val="009650D4"/>
    <w:rsid w:val="0097322A"/>
    <w:rsid w:val="00977669"/>
    <w:rsid w:val="009836C4"/>
    <w:rsid w:val="009856C9"/>
    <w:rsid w:val="00986039"/>
    <w:rsid w:val="00994736"/>
    <w:rsid w:val="009A2068"/>
    <w:rsid w:val="009A3B1F"/>
    <w:rsid w:val="009B0C0A"/>
    <w:rsid w:val="009B3071"/>
    <w:rsid w:val="009B5594"/>
    <w:rsid w:val="009B73A3"/>
    <w:rsid w:val="009C4585"/>
    <w:rsid w:val="009C47D6"/>
    <w:rsid w:val="009C7A46"/>
    <w:rsid w:val="009D78C6"/>
    <w:rsid w:val="009E78C3"/>
    <w:rsid w:val="009F0E6A"/>
    <w:rsid w:val="00A00A01"/>
    <w:rsid w:val="00A05251"/>
    <w:rsid w:val="00A10176"/>
    <w:rsid w:val="00A12E54"/>
    <w:rsid w:val="00A14246"/>
    <w:rsid w:val="00A336A4"/>
    <w:rsid w:val="00A35985"/>
    <w:rsid w:val="00A3680B"/>
    <w:rsid w:val="00A37AAD"/>
    <w:rsid w:val="00A4338D"/>
    <w:rsid w:val="00A46D10"/>
    <w:rsid w:val="00A5163A"/>
    <w:rsid w:val="00A55E62"/>
    <w:rsid w:val="00A5797A"/>
    <w:rsid w:val="00A62CEB"/>
    <w:rsid w:val="00A75189"/>
    <w:rsid w:val="00A77946"/>
    <w:rsid w:val="00A81B1D"/>
    <w:rsid w:val="00A9562B"/>
    <w:rsid w:val="00A956A1"/>
    <w:rsid w:val="00AA2243"/>
    <w:rsid w:val="00AA3999"/>
    <w:rsid w:val="00AA532C"/>
    <w:rsid w:val="00AB1BC3"/>
    <w:rsid w:val="00AB2A82"/>
    <w:rsid w:val="00AB47C7"/>
    <w:rsid w:val="00AC5B00"/>
    <w:rsid w:val="00AD4DF7"/>
    <w:rsid w:val="00AD62E5"/>
    <w:rsid w:val="00AE083D"/>
    <w:rsid w:val="00AE1EA1"/>
    <w:rsid w:val="00AE38AE"/>
    <w:rsid w:val="00AF14EF"/>
    <w:rsid w:val="00AF1970"/>
    <w:rsid w:val="00AF47FD"/>
    <w:rsid w:val="00AF4FFD"/>
    <w:rsid w:val="00AF5886"/>
    <w:rsid w:val="00B032BF"/>
    <w:rsid w:val="00B05994"/>
    <w:rsid w:val="00B07191"/>
    <w:rsid w:val="00B10E2F"/>
    <w:rsid w:val="00B14BD8"/>
    <w:rsid w:val="00B22F69"/>
    <w:rsid w:val="00B234A2"/>
    <w:rsid w:val="00B24D54"/>
    <w:rsid w:val="00B27BC7"/>
    <w:rsid w:val="00B42D59"/>
    <w:rsid w:val="00B4735F"/>
    <w:rsid w:val="00B53223"/>
    <w:rsid w:val="00B62738"/>
    <w:rsid w:val="00B72DB3"/>
    <w:rsid w:val="00B73CCD"/>
    <w:rsid w:val="00B758B8"/>
    <w:rsid w:val="00B83203"/>
    <w:rsid w:val="00B90265"/>
    <w:rsid w:val="00BA1EB5"/>
    <w:rsid w:val="00BA2DB1"/>
    <w:rsid w:val="00BA450A"/>
    <w:rsid w:val="00BB4A69"/>
    <w:rsid w:val="00BC2340"/>
    <w:rsid w:val="00BC3302"/>
    <w:rsid w:val="00BD2C4B"/>
    <w:rsid w:val="00BD5450"/>
    <w:rsid w:val="00BE1AC4"/>
    <w:rsid w:val="00BF03F0"/>
    <w:rsid w:val="00BF74E4"/>
    <w:rsid w:val="00C13965"/>
    <w:rsid w:val="00C16FE8"/>
    <w:rsid w:val="00C2194A"/>
    <w:rsid w:val="00C268B2"/>
    <w:rsid w:val="00C26F46"/>
    <w:rsid w:val="00C3038D"/>
    <w:rsid w:val="00C32A70"/>
    <w:rsid w:val="00C32AA4"/>
    <w:rsid w:val="00C37AD0"/>
    <w:rsid w:val="00C420CC"/>
    <w:rsid w:val="00C433D9"/>
    <w:rsid w:val="00C43D98"/>
    <w:rsid w:val="00C53766"/>
    <w:rsid w:val="00C5784F"/>
    <w:rsid w:val="00C60495"/>
    <w:rsid w:val="00C61960"/>
    <w:rsid w:val="00C63DD5"/>
    <w:rsid w:val="00C71692"/>
    <w:rsid w:val="00C74359"/>
    <w:rsid w:val="00C752D8"/>
    <w:rsid w:val="00C75DE0"/>
    <w:rsid w:val="00C82147"/>
    <w:rsid w:val="00C9073F"/>
    <w:rsid w:val="00C92692"/>
    <w:rsid w:val="00C9677E"/>
    <w:rsid w:val="00CA29B6"/>
    <w:rsid w:val="00CC53A0"/>
    <w:rsid w:val="00CC6E02"/>
    <w:rsid w:val="00CD5B47"/>
    <w:rsid w:val="00CF4207"/>
    <w:rsid w:val="00D20483"/>
    <w:rsid w:val="00D237DB"/>
    <w:rsid w:val="00D259AD"/>
    <w:rsid w:val="00D31368"/>
    <w:rsid w:val="00D36A2F"/>
    <w:rsid w:val="00D42967"/>
    <w:rsid w:val="00D52077"/>
    <w:rsid w:val="00D52CEA"/>
    <w:rsid w:val="00D54CDD"/>
    <w:rsid w:val="00D55A60"/>
    <w:rsid w:val="00D619BE"/>
    <w:rsid w:val="00D6576B"/>
    <w:rsid w:val="00D66056"/>
    <w:rsid w:val="00D66E04"/>
    <w:rsid w:val="00D710E3"/>
    <w:rsid w:val="00D723AF"/>
    <w:rsid w:val="00D74C4A"/>
    <w:rsid w:val="00D9151A"/>
    <w:rsid w:val="00D92881"/>
    <w:rsid w:val="00D943C7"/>
    <w:rsid w:val="00D95A50"/>
    <w:rsid w:val="00DB497B"/>
    <w:rsid w:val="00DB7B30"/>
    <w:rsid w:val="00DC476E"/>
    <w:rsid w:val="00DC7BA4"/>
    <w:rsid w:val="00DD0C38"/>
    <w:rsid w:val="00DD4753"/>
    <w:rsid w:val="00DE2B39"/>
    <w:rsid w:val="00DE3F9B"/>
    <w:rsid w:val="00DE7280"/>
    <w:rsid w:val="00DE7D47"/>
    <w:rsid w:val="00DF0E82"/>
    <w:rsid w:val="00DF0FAC"/>
    <w:rsid w:val="00DF2A0B"/>
    <w:rsid w:val="00DF7549"/>
    <w:rsid w:val="00E06A8C"/>
    <w:rsid w:val="00E17E08"/>
    <w:rsid w:val="00E2410F"/>
    <w:rsid w:val="00E275E5"/>
    <w:rsid w:val="00E30DAB"/>
    <w:rsid w:val="00E354F5"/>
    <w:rsid w:val="00E43249"/>
    <w:rsid w:val="00E54F08"/>
    <w:rsid w:val="00E5600C"/>
    <w:rsid w:val="00E56FF9"/>
    <w:rsid w:val="00E62262"/>
    <w:rsid w:val="00E66953"/>
    <w:rsid w:val="00E80188"/>
    <w:rsid w:val="00E83B2A"/>
    <w:rsid w:val="00E90ACB"/>
    <w:rsid w:val="00EA1714"/>
    <w:rsid w:val="00EA367B"/>
    <w:rsid w:val="00EA7056"/>
    <w:rsid w:val="00EA72D1"/>
    <w:rsid w:val="00EC1435"/>
    <w:rsid w:val="00EC26A0"/>
    <w:rsid w:val="00ED17C4"/>
    <w:rsid w:val="00ED75F4"/>
    <w:rsid w:val="00EF0E35"/>
    <w:rsid w:val="00EF152A"/>
    <w:rsid w:val="00EF5BCE"/>
    <w:rsid w:val="00F00C7D"/>
    <w:rsid w:val="00F00E57"/>
    <w:rsid w:val="00F125F9"/>
    <w:rsid w:val="00F17CE2"/>
    <w:rsid w:val="00F23AA6"/>
    <w:rsid w:val="00F32D77"/>
    <w:rsid w:val="00F35952"/>
    <w:rsid w:val="00F4194D"/>
    <w:rsid w:val="00F47964"/>
    <w:rsid w:val="00F50AF1"/>
    <w:rsid w:val="00F54D52"/>
    <w:rsid w:val="00F655F4"/>
    <w:rsid w:val="00F670DA"/>
    <w:rsid w:val="00F67C54"/>
    <w:rsid w:val="00F67C7C"/>
    <w:rsid w:val="00F763AF"/>
    <w:rsid w:val="00F77B1A"/>
    <w:rsid w:val="00F84334"/>
    <w:rsid w:val="00F84382"/>
    <w:rsid w:val="00F92523"/>
    <w:rsid w:val="00FA0A7E"/>
    <w:rsid w:val="00FA0FC6"/>
    <w:rsid w:val="00FA697A"/>
    <w:rsid w:val="00FA6BE3"/>
    <w:rsid w:val="00FB3D3F"/>
    <w:rsid w:val="00FB47BC"/>
    <w:rsid w:val="00FD7BA3"/>
    <w:rsid w:val="00FF28D1"/>
    <w:rsid w:val="00FF371D"/>
    <w:rsid w:val="00FF3AB6"/>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2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AF1970"/>
    <w:rPr>
      <w:color w:val="0563C1" w:themeColor="hyperlink"/>
      <w:u w:val="single"/>
    </w:rPr>
  </w:style>
  <w:style w:type="character" w:styleId="UnresolvedMention">
    <w:name w:val="Unresolved Mention"/>
    <w:basedOn w:val="DefaultParagraphFont"/>
    <w:uiPriority w:val="99"/>
    <w:semiHidden/>
    <w:unhideWhenUsed/>
    <w:rsid w:val="00AF1970"/>
    <w:rPr>
      <w:color w:val="605E5C"/>
      <w:shd w:val="clear" w:color="auto" w:fill="E1DFDD"/>
    </w:rPr>
  </w:style>
  <w:style w:type="character" w:styleId="FollowedHyperlink">
    <w:name w:val="FollowedHyperlink"/>
    <w:basedOn w:val="DefaultParagraphFont"/>
    <w:uiPriority w:val="99"/>
    <w:semiHidden/>
    <w:unhideWhenUsed/>
    <w:rsid w:val="00AF1970"/>
    <w:rPr>
      <w:color w:val="954F72" w:themeColor="followedHyperlink"/>
      <w:u w:val="single"/>
    </w:rPr>
  </w:style>
  <w:style w:type="paragraph" w:styleId="NoSpacing">
    <w:name w:val="No Spacing"/>
    <w:uiPriority w:val="1"/>
    <w:qFormat/>
    <w:rsid w:val="00B90265"/>
    <w:pPr>
      <w:spacing w:after="0" w:line="240" w:lineRule="auto"/>
    </w:pPr>
  </w:style>
  <w:style w:type="paragraph" w:styleId="Revision">
    <w:name w:val="Revision"/>
    <w:hidden/>
    <w:uiPriority w:val="99"/>
    <w:semiHidden/>
    <w:rsid w:val="00460EB4"/>
    <w:pPr>
      <w:spacing w:after="0" w:line="240" w:lineRule="auto"/>
    </w:pPr>
  </w:style>
  <w:style w:type="paragraph" w:customStyle="1" w:styleId="xmsonormal">
    <w:name w:val="x_msonormal"/>
    <w:basedOn w:val="Normal"/>
    <w:rsid w:val="00D6576B"/>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71286">
      <w:bodyDiv w:val="1"/>
      <w:marLeft w:val="0"/>
      <w:marRight w:val="0"/>
      <w:marTop w:val="0"/>
      <w:marBottom w:val="0"/>
      <w:divBdr>
        <w:top w:val="none" w:sz="0" w:space="0" w:color="auto"/>
        <w:left w:val="none" w:sz="0" w:space="0" w:color="auto"/>
        <w:bottom w:val="none" w:sz="0" w:space="0" w:color="auto"/>
        <w:right w:val="none" w:sz="0" w:space="0" w:color="auto"/>
      </w:divBdr>
    </w:div>
    <w:div w:id="1047726634">
      <w:bodyDiv w:val="1"/>
      <w:marLeft w:val="0"/>
      <w:marRight w:val="0"/>
      <w:marTop w:val="0"/>
      <w:marBottom w:val="0"/>
      <w:divBdr>
        <w:top w:val="none" w:sz="0" w:space="0" w:color="auto"/>
        <w:left w:val="none" w:sz="0" w:space="0" w:color="auto"/>
        <w:bottom w:val="none" w:sz="0" w:space="0" w:color="auto"/>
        <w:right w:val="none" w:sz="0" w:space="0" w:color="auto"/>
      </w:divBdr>
    </w:div>
    <w:div w:id="1830825351">
      <w:bodyDiv w:val="1"/>
      <w:marLeft w:val="0"/>
      <w:marRight w:val="0"/>
      <w:marTop w:val="0"/>
      <w:marBottom w:val="0"/>
      <w:divBdr>
        <w:top w:val="none" w:sz="0" w:space="0" w:color="auto"/>
        <w:left w:val="none" w:sz="0" w:space="0" w:color="auto"/>
        <w:bottom w:val="none" w:sz="0" w:space="0" w:color="auto"/>
        <w:right w:val="none" w:sz="0" w:space="0" w:color="auto"/>
      </w:divBdr>
    </w:div>
    <w:div w:id="211231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apportals.mk.gov.lv/legal_acts/7a8c213a-6b4c-4eda-99d3-dcb58266f84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pportals.mk.gov.lv/legal_acts/cafd09bc-845f-4609-8672-3e4b1fe903c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3BBAF656AD834191D455CC0A12B5A3" ma:contentTypeVersion="" ma:contentTypeDescription="Create a new document." ma:contentTypeScope="" ma:versionID="dfed1d6c344a1c8d6655092ce5e5b765">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eebbc9d-1276-403b-9410-9a93c3793fb9">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cumentManagement>
</p:properties>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6B7E24EB-A615-465D-A173-2836C084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aeebbc9d-1276-403b-9410-9a93c3793fb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4770</Words>
  <Characters>2720</Characters>
  <Application>Microsoft Office Word</Application>
  <DocSecurity>0</DocSecurity>
  <Lines>22</Lines>
  <Paragraphs>14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2023-07-04T07:21:00Z</cp:lastPrinted>
  <dcterms:created xsi:type="dcterms:W3CDTF">2023-07-05T10:25:00Z</dcterms:created>
  <dcterms:modified xsi:type="dcterms:W3CDTF">2023-07-05T10:25:00Z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0x0101002F3BBAF656AD834191D455CC0A12B5A3</vt:lpwstr>
  </property>
  <property fmtid="{D5CDD505-2E9C-101B-9397-08002B2CF9AE}" pid="3" name="MediaServiceImageTags">
    <vt:lpwstr/>
  </property>
</Properties>
</file>