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selekcijas materiāla izstrādei, lai veicinātu konvencionālo, integrēto un bioloģisko lauksaimniecības kultūraugu audzēšanas tehnoloģiju ieviešanu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atbalsta veidu, uz kuru var pieteikties.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noteikumu_konsolidētā_versija_p11_25-TA-2727.docx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