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Apbūves plāns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1.Apbūves plānā attēlo: 1.1.zemes vienības robežas kontūru; 1.2.zemes vienībai piegulošo ielu nosaukumus; 1.3.visu zemes vienības teritorijā esošo ēku kontūras, ieskaitot lieveņu,  terašu, ārējo kāpņu un pandusu kontūras; 1.4.būves punktu un tā numuru. 2.Apbūves plānā izveido šādu tabulu  Būves punkta koordinātas LKS-92 koordinātu sistēmā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Būves punkta Nr.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X koordināta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Y koordināta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3.Apbūves plānā ieraksta: 3.1.katras būves kadastra apzīmējuma pēdējos trīs ciparus vai būves kadastra  apzīmējumu, ja būves kadastra apzīmējuma pirmie 11 cipari atšķiras no zemes  vienības kadastra apzīmējuma; 3.2.izmērus, kas raksturo ēkas apbūves laukumu; 3.3.tabulā būves punkta numuru un tā koordinātu x un y vērtības LKS-92  koordinātu sistēmā (noapaļotas līdz centimetram); 3.4.pirmsreģistrētai ēkai – virszemes stāvu skaitu un apbūves laukumu. Paraugs. 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noteikumu_konsolidētā_versija_p9_22-TA-636.docx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