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15. novembra noteikumos Nr. 880 "Govju enzootiskās leikozes uzraudzības, kontroles un apkarošanas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24-TA-2391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