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31. janvārī (prot. Nr. 4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pilnvaroto pārstāvi Eiropas Padomes Attīstības bankas Administratīvajā padomē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Finanšu ministrijas Finanšu tirgus politikas departamenta Starptautisko finanšu institūciju nodaļas vadītāju Lieni Vītolu pārstāvēt Latvijas Republiku Eiropas Padomes Attīstības bankas Administratīvajā padomē.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2003. gada 23. jūlija rīkojumu Nr. 466 </w:t>
      </w:r>
      <w:r w:rsidR="00000000" w:rsidRPr="00000000" w:rsidDel="00000000">
        <w:rPr>
          <w:rtl w:val="0"/>
        </w:rPr>
        <w:t xml:space="preserve">"Par Latvijas Republikas pilnvaroto pārstāvi Eiropas Padomes Attīstības bankas Administratīvajā padomē"</w:t>
      </w:r>
      <w:r w:rsidR="00000000" w:rsidRPr="00000000" w:rsidDel="00000000">
        <w:rPr>
          <w:rtl w:val="0"/>
        </w:rPr>
        <w:t xml:space="preserve"> (Latvijas Vēstnesis, 2003, 108.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25-TA-141</w:t>
    </w:r>
    <w:r>
      <w:br/>
    </w:r>
    <w:r w:rsidR="00000000" w:rsidRPr="00000000" w:rsidDel="00000000">
      <w:rPr>
        <w:rtl w:val="0"/>
      </w:rPr>
      <w:t xml:space="preserve">Izdrukāts 29.07.2026. 23.04 - 1.0.VK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25-TA-141</w:t>
    </w:r>
    <w:r>
      <w:br/>
    </w:r>
    <w:r w:rsidR="00000000" w:rsidRPr="00000000" w:rsidDel="00000000">
      <w:rPr>
        <w:rtl w:val="0"/>
      </w:rPr>
      <w:t xml:space="preserve">Izdrukāts 29.07.2026. 23.04 - 1.0.VK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