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2020. gada 27. augusta rīkojumā Nr. 478 "Par konceptuālo ziņojumu "Par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Rail Baltica</w:t>
      </w:r>
      <w:r w:rsidR="00000000" w:rsidRPr="00000000" w:rsidDel="00000000">
        <w:rPr>
          <w:rStyle w:val="paragraph_header"/>
          <w:b w:val="1"/>
          <w:rtl w:val="0"/>
        </w:rPr>
        <w:t xml:space="preserve"> publiskās lietošanas dzelzceļa infrastruktūras pārvaldību"""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ministram iesniegt Ministru kabinetā </w:t>
      </w:r>
      <w:r w:rsidR="00000000" w:rsidRPr="00000000" w:rsidDel="00000000">
        <w:rPr>
          <w:i w:val="1"/>
          <w:rtl w:val="0"/>
        </w:rPr>
        <w:t xml:space="preserve">Rail Baltica</w:t>
      </w:r>
      <w:r w:rsidR="00000000" w:rsidRPr="00000000" w:rsidDel="00000000">
        <w:rPr>
          <w:rtl w:val="0"/>
        </w:rPr>
        <w:t xml:space="preserve"> infrastruktūras pārvaldības nodrošināšanai nepieciešamos normatīvo aktu projektus atbilstoši </w:t>
      </w:r>
      <w:r w:rsidR="00000000" w:rsidRPr="00000000" w:rsidDel="00000000">
        <w:rPr>
          <w:i w:val="1"/>
          <w:rtl w:val="0"/>
        </w:rPr>
        <w:t xml:space="preserve">Rail Baltica </w:t>
      </w:r>
      <w:r w:rsidR="00000000" w:rsidRPr="00000000" w:rsidDel="00000000">
        <w:rPr>
          <w:rtl w:val="0"/>
        </w:rPr>
        <w:t xml:space="preserve">dzelzceļa infrastruktūras izveides, ekspluatācijas un uzturēšanas apsvērumiem.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ministram, izpildot Ministru kabineta 2021. gada 16. novembra sēdes protokollēmuma “Informatīvais ziņojums "Par </w:t>
      </w:r>
      <w:r w:rsidR="00000000" w:rsidRPr="00000000" w:rsidDel="00000000">
        <w:rPr>
          <w:i w:val="1"/>
          <w:rtl w:val="0"/>
        </w:rPr>
        <w:t xml:space="preserve">Rail Baltica</w:t>
      </w:r>
      <w:r w:rsidR="00000000" w:rsidRPr="00000000" w:rsidDel="00000000">
        <w:rPr>
          <w:rtl w:val="0"/>
        </w:rPr>
        <w:t xml:space="preserve"> infrastruktūras pārvaldības modeļa izveides progresu”” (prot. Nr. 75, 69.§) 2. punktu un turpmāk iesniedzot Ministru kabinetā informāciju par </w:t>
      </w:r>
      <w:r w:rsidR="00000000" w:rsidRPr="00000000" w:rsidDel="00000000">
        <w:rPr>
          <w:i w:val="1"/>
          <w:rtl w:val="0"/>
        </w:rPr>
        <w:t xml:space="preserve">Rail Baltica</w:t>
      </w:r>
      <w:r w:rsidR="00000000" w:rsidRPr="00000000" w:rsidDel="00000000">
        <w:rPr>
          <w:rtl w:val="0"/>
        </w:rPr>
        <w:t xml:space="preserve"> dzelzceļa infrastruktūras pārvaldības modeļa izstrādes gaitu, vienlaikus Ministru kabinetā iesniegt informāciju par 2. punktā dotā uzdevuma īstenošanas progresu.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22-TA-507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