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10. februāra noteikumos Nr. 123 "Noteikumi par tiesu informācijas publicēšanu mājaslapā internetā un tiesu nolēmumu apstrādi pirms to izsniegšanas""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23-TA-1208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