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824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2021. gada 11. novembrī (prot. Nr. 74 43.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 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Pamatojoties uz Covid-19 infekcijas izplatības seku pārvarēšanas likuma 24. pantu un ievērojot Covid-19 infekcijas izplatības pārvaldības likuma 31.</w:t>
      </w:r>
      <w:r w:rsidR="00000000" w:rsidRPr="00000000" w:rsidDel="00000000">
        <w:rPr>
          <w:vertAlign w:val="superscript"/>
          <w:rtl w:val="0"/>
        </w:rPr>
        <w:t xml:space="preserve">2 </w:t>
      </w:r>
      <w:r w:rsidR="00000000" w:rsidRPr="00000000" w:rsidDel="00000000">
        <w:rPr>
          <w:rtl w:val="0"/>
        </w:rPr>
        <w:t xml:space="preserve">pantu, Finanšu ministrijai no valsts budžeta programmas 02.00.00 "Līdzekļi neparedzētiem gadījumiem" piešķirt Iekšlietu ministrijai finansējumu 979 646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tai skaitā: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803 688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segtu izdevumus, kas saistīti ar piemaksu Iekšlietu ministrijas padotības iestāžu amatpersonām ar speciālajām dienesta pakāpēm par darbu paaugstināta riska un slodzes apstākļos sabiedrības veselības apdraudējuma situācijā saistībā ar Covid-19 uzliesmojumu un tā seku novēršanu laikposmā no 2021. gada 1. septembra līdz 2021. gada 30. septembrim, no tiem: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policijai – 470 257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robežsardzei – 333 431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175 958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Valsts policijai, lai kompensētu papildu izdevumus (vidējās izpeļņas pieaugums), kas radušies, nosakot atlīdzību  par darbu paaugstināta riska un slodzes apstākļos saistībā ar Covid-19 infekcijas slimības uzliesmojumu un tā seku novēršanu.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Iekšlietu ministrijai normatīvajos aktos noteiktajā kārtībā sagatavot un iesniegt Finanšu ministrijā pieprasījumu par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 minēto līdzekļu piešķiršanu no valsts budžeta programmas 02.00.00 "Līdzekļi neparedzētiem gadījumiem".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apropriācijas izmaiņām atbilstoši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  un, ja Saeimas Budžeta un finanšu (nodokļu) komisija piecu darbdienu laikā pēc attiecīgās informācijas saņemšanas nav izteikusi iebildumus, veikt apropriācijas pārdali.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M. Golubeva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21-TA-803</w:t>
    </w:r>
    <w:r>
      <w:br/>
    </w:r>
    <w:r w:rsidR="00000000" w:rsidRPr="00000000" w:rsidDel="00000000">
      <w:rPr>
        <w:rtl w:val="0"/>
      </w:rPr>
      <w:t xml:space="preserve">Izdrukāts 29.07.2026. 23.00 - 1.0.VK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21-TA-803</w:t>
    </w:r>
    <w:r>
      <w:br/>
    </w:r>
    <w:r w:rsidR="00000000" w:rsidRPr="00000000" w:rsidDel="00000000">
      <w:rPr>
        <w:rtl w:val="0"/>
      </w:rPr>
      <w:t xml:space="preserve">Izdrukāts 29.07.2026. 23.00 - 1.0.VK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rīkojuma_projekts_21-TA-803.docx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