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9. augustā (prot. Nr. 39 38.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"Gaujas NP Raiskums" Raiskuma pagastā, Cēsu novadā, daļas nodošanu Satiksmes ministrijas valdījumā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nodot Satiksmes ministrijas valdījumā nekustamā īpašuma "Gaujas NP Raiskums" (nekustamā īpašuma kadastra Nr. 4274 003 0058) daļu – zemes vienību (zemes vienības kadastra apzīmējums 4274 004 0102) 0,0234 ha platībā – Raiskuma pagastā, Cēsu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pārņemt no Vides aizsardzības un reģionālās attīstības ministrijas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nekustamā īpašuma daļu un normatīvajos aktos noteiktajā kārtībā ierakstīt zemesgrāmatā uz valsts vārda Satiksmes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22-TA-1847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22-TA-1847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rīkojuma_projekts_22-TA-1847.docx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