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16. septembra noteikumos Nr. 550 "Hidrotehnisko un meliorācijas būvju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5. panta pirmās daļas 2. punktu un otrās daļas 6. punktu un 14.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2014. gada 16. septembra noteikumos Nr. 550 "Hidrotehnisko un meliorācijas būvju būvnoteikumi" (Latvijas Vēstnesis, 2014, 193. nr.; 2015, 197. nr.; 2017, 103. nr.; 2018, 128., 191. nr.; 2019, 235. nr.; 2021, 116., 237. nr.; 2022, 123.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90.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 Ierakstus būvdarbu žurnālā katru darbdienu veic būvdarbu vadītājs, un tiem jāraksturo faktiskā situācija būvlaukumā. Ja secīgo ikdienas būvdarbu specifika nemainās, būvdarbu žurnālā veic vienu ierakstu, norādot darbu uzsākšanas datumu un pabeigšanas datumu. Būvuzrauga un autoruzrauga izteiktie iebildumi vai norādījumi uzskatāmi par izpildītiem, ja būvuzraugs vai autoruzraugs ir izdarījis attiecīgu atzīmi būvdarbu žurnālā. Ierakstus būvdarbu žurnālā par veiktajiem darbiem veic arī atsevišķu būvdarbu veicēju būvdarbu vadītāji.";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94.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w:t>
      </w:r>
      <w:r w:rsidR="00000000" w:rsidRPr="00000000" w:rsidDel="00000000">
        <w:rPr>
          <w:rtl w:val="0"/>
        </w:rPr>
        <w:t xml:space="preserve"> Par būves nesošo konstrukciju būvniecību ir sagatavojams veikto būvdarbu pieņemšanas akts (8.</w:t>
      </w:r>
      <w:r w:rsidR="00000000" w:rsidRPr="00000000" w:rsidDel="00000000">
        <w:rPr>
          <w:vertAlign w:val="superscript"/>
          <w:rtl w:val="0"/>
        </w:rPr>
        <w:t xml:space="preserve">1</w:t>
      </w:r>
      <w:r w:rsidR="00000000" w:rsidRPr="00000000" w:rsidDel="00000000">
        <w:rPr>
          <w:rtl w:val="0"/>
        </w:rPr>
        <w:t xml:space="preserve"> pielikums). Būvniecības ierosinātājs un galvenais būvdarbu veicējs pirms būvdarbu uzsākšanas var papildus vienoties, par kādiem veiktajiem būvdarbiem ir sagatavojams būvdarbu pieņemšanas akts. Veikto būvdarbu pieņemšanas aktu sarakstu pievieno būvdarbu žurnālam. Veikto būvdarbu pieņemšanas aktu sarakstu būvdarbu laikā var grozīt, pusēm par to vienojoties.";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94.</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2</w:t>
      </w:r>
      <w:r w:rsidR="00000000" w:rsidRPr="00000000" w:rsidDel="00000000">
        <w:rPr>
          <w:rtl w:val="0"/>
        </w:rPr>
        <w:t xml:space="preserve"> Būvuzraugs būvuzraudzības plānā norāda, kādus papildu ikdienas darbus kontrolēs un, ja nepieciešams, veiks atbilstošu apstiprinājumu būvdarbu žurnālā. Šo noteikumu 94.</w:t>
      </w:r>
      <w:r w:rsidR="00000000" w:rsidRPr="00000000" w:rsidDel="00000000">
        <w:rPr>
          <w:vertAlign w:val="superscript"/>
          <w:rtl w:val="0"/>
        </w:rPr>
        <w:t xml:space="preserve">1</w:t>
      </w:r>
      <w:r w:rsidR="00000000" w:rsidRPr="00000000" w:rsidDel="00000000">
        <w:rPr>
          <w:rtl w:val="0"/>
        </w:rPr>
        <w:t xml:space="preserve"> punktā minētā veikto būvdarbu pieņemšanas akta, kā arī ikdienas darbu kontroles apstiprinājumu būvuzraugs veic piecu darbdienu laikā. Ja apstiprinājums netiek veikts minētajā termiņā, uzskatāms, ka apstiprinājums ir veikts.";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95.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 Veiktos būvdarbus pieņem ar pieņemšanas aktu. Būvdarbus var turpināt, ja būvdarbu veicējs būvniecības informācijas sistēmā ir izveidojis un nodevis apstiprināšanai veikto būvdarbu pieņemšanas aktu. Ja būvuzraugs vai autoruzraugs konstatē veikto darbu neatbilstību būvniecības ieceres dokumentācijai vai būvdarbu tehnoloģijas prasībām, turpmākie darbi pārtraucami un veicams attiecīgs ieraksts būvdarbu žurnālā, norādot izpildes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95.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Veikto būvdarbu pieņemšanas aktu veido būvniecības informācijas sistēmā no būvdarbu žurnālā veiktajiem ierakstiem par izpildītajiem ikdienas būvdarbiem.";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95.</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2</w:t>
      </w:r>
      <w:r w:rsidR="00000000" w:rsidRPr="00000000" w:rsidDel="00000000">
        <w:rPr>
          <w:rtl w:val="0"/>
        </w:rPr>
        <w:t xml:space="preserve"> Veikto būvdarbu pieņemšanas aktam būvniecības informācijas sistēmā pievieno būvizstrādājumu atbilstību apliecinošu dokumentāciju, tehnisko pasi, instrukciju vai cita veida kvalitāti apliecinošus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96.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 Ja būvniecības gaitā veidojas pārtraukums, kura laikā iespējami veikto būvdarbu bojājumi, tad saskaņā ar būvdarbu veicēja iekšējo būvdarbu kvalitātes kontroles sistēmu pirms darbu atsākšanas veicama atkārtota iepriekš veikto būvdarbu pārbaude. Par konstatētajiem trūkumiem veicams ieraksts būvdarbu žurnālā.";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164.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"164. Līdz 2025. gada 30. jūnijam uzsāktajos būvdarbos būvniecības procesa dalībnieki var turpināt izmantot aktu veidus, kas bija spēkā būvdarbu uzsākšanas nosacījumu izpildes brīdī. No 2025. gada 1. jūlija būvniecības procesa dalībnieki var vienoties par to, ka šo noteikumu grozījumi attiecībā uz būvdarbu gaitas fiksēšanu un veikto būvdarbu pieņemšanas aktu veidošanu būvniecības informācijas sistēmā ir piemērojami arī iepriekš uzsāktiem būvdarbiem.";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8.</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2025. gada 1.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24-TA-1287</w:t>
    </w:r>
    <w:r>
      <w:br/>
    </w:r>
    <w:r w:rsidR="00000000" w:rsidRPr="00000000" w:rsidDel="00000000">
      <w:rPr>
        <w:rtl w:val="0"/>
      </w:rPr>
      <w:t xml:space="preserve">Izdrukāts 29.07.2026. 23.34 - 5.0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24-TA-1287</w:t>
    </w:r>
    <w:r>
      <w:br/>
    </w:r>
    <w:r w:rsidR="00000000" w:rsidRPr="00000000" w:rsidDel="00000000">
      <w:rPr>
        <w:rtl w:val="0"/>
      </w:rPr>
      <w:t xml:space="preserve">Izdrukāts 29.07.2026. 23.34 - 5.0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noteikumu_(grozījumu)_projekts_24-TA-1287.docx</dc:title>
</cp:coreProperties>
</file>

<file path=docProps/custom.xml><?xml version="1.0" encoding="utf-8"?>
<Properties xmlns="http://schemas.openxmlformats.org/officeDocument/2006/custom-properties" xmlns:vt="http://schemas.openxmlformats.org/officeDocument/2006/docPropsVTypes"/>
</file>