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"Informācija par epidemioloģiskās drošības situāciju, veselības aprūpes sistēmas kapacitāti un noslodzi, testēšanu, kā arī situāciju ģimenes ārstu praksēs"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21-TA-729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