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28. martā (prot. Nr. 13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2.1.2.2.i. investīcijas projekta "Iekšlietu ministrijas Informācijas centra mākoņdatošanas pakalpojumu attīstība valsts federētā mākoņa ietvaros"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2.1.2.2.i. investīcijas projekta "Iekšlietu ministrijas Informācijas centra mākoņdatošanas pakalpojumu attīstība valsts federētā mākoņa ietvaros" (turpmāk – projekts) pasi (1. pielikums) un centralizētās funkcijas vai koplietošanas pakalpojuma "Iekšlietu ministrijas Informācijas centra mākoņdatošanas pakalpojumi valsts datu apstrādes mākoņa ietvaros" attīstības plānu (2. pielikums). Noteikt, ka par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1. punktā minētā projekta izmaksas 3 007 200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2 520 000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487 200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Iekšlietu ministrijas Informācijas centru iesniegt projekta iesniegumu Eiropas Savienības Atveseļošanas un noturības mehānisma plāna 2. komponentes "Digitālā transformācija" 2.1. reformu un investīciju virziena "Valsts pārvaldes, tai skaitā pašvaldību, digitālā transformācija" 2.1.2.2.i. investīcijas "Latvijas nacionālais federētais mākonis" (turpmāk – 2.1.2.2.i.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2.1.2.2.i.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22-TA-3841</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22-TA-3841</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rīkojuma_projekts_22-TA-3841.docx</dc:title>
</cp:coreProperties>
</file>

<file path=docProps/custom.xml><?xml version="1.0" encoding="utf-8"?>
<Properties xmlns="http://schemas.openxmlformats.org/officeDocument/2006/custom-properties" xmlns:vt="http://schemas.openxmlformats.org/officeDocument/2006/docPropsVTypes"/>
</file>