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46.¹ panta</w:t>
      </w:r>
      <w:r w:rsidR="00000000" w:rsidRPr="00000000" w:rsidDel="00000000">
        <w:rPr>
          <w:rStyle w:val="paragraph"/>
          <w:i w:val="1"/>
          <w:rtl w:val="0"/>
        </w:rPr>
        <w:t xml:space="preserve"> trešo daļu, </w:t>
      </w:r>
      <w:r w:rsidR="00000000" w:rsidRPr="00000000" w:rsidDel="00000000">
        <w:rPr>
          <w:rStyle w:val="paragraph"/>
          <w:i w:val="1"/>
          <w:rtl w:val="0"/>
        </w:rPr>
        <w:t xml:space="preserve">46.²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87. panta</w:t>
      </w:r>
      <w:r w:rsidR="00000000" w:rsidRPr="00000000" w:rsidDel="00000000">
        <w:rPr>
          <w:rStyle w:val="paragraph"/>
          <w:i w:val="1"/>
          <w:rtl w:val="0"/>
        </w:rPr>
        <w:t xml:space="preserve"> otro daļu, </w:t>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11.² panta</w:t>
      </w:r>
      <w:r w:rsidR="00000000" w:rsidRPr="00000000" w:rsidDel="00000000">
        <w:rPr>
          <w:rStyle w:val="paragraph"/>
          <w:i w:val="1"/>
          <w:rtl w:val="0"/>
        </w:rPr>
        <w:t xml:space="preserve"> sesto daļu, </w:t>
      </w:r>
      <w:r w:rsidR="00000000" w:rsidRPr="00000000" w:rsidDel="00000000">
        <w:rPr>
          <w:rStyle w:val="paragraph"/>
          <w:i w:val="1"/>
          <w:rtl w:val="0"/>
        </w:rPr>
        <w:t xml:space="preserve">14. panta</w:t>
      </w:r>
      <w:r w:rsidR="00000000" w:rsidRPr="00000000" w:rsidDel="00000000">
        <w:rPr>
          <w:rStyle w:val="paragraph"/>
          <w:i w:val="1"/>
          <w:rtl w:val="0"/>
        </w:rPr>
        <w:t xml:space="preserve"> 27. un 30. punktu, </w:t>
      </w:r>
      <w:r w:rsidR="00000000" w:rsidRPr="00000000" w:rsidDel="00000000">
        <w:rPr>
          <w:rStyle w:val="paragraph"/>
          <w:i w:val="1"/>
          <w:rtl w:val="0"/>
        </w:rPr>
        <w:t xml:space="preserve">Starptautisko skolu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 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r>
        <w:br/>
      </w:r>
      <w:r w:rsidR="00000000" w:rsidRPr="00000000" w:rsidDel="00000000">
        <w:rPr>
          <w:rStyle w:val="paragraph"/>
          <w:i w:val="1"/>
          <w:rtl w:val="0"/>
        </w:rPr>
        <w:t xml:space="preserve">(MK 14.07.2022. noteikumu Nr. 464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informācijas sistēmas (turpmāk – sistēma) saturu, uzturēšanas un aktualizācijas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kas kārto pedagogu un izglītības programmu reģistrus, kā arī kārtību, kādā reģistri tiek vesti un uzturēti;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un absolventu reģistram iesniedzamo datu apjomu un iesniegšanas kārtību, kā arī publiski pieejamās informācijas apjomu un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ziņas iekļaujamas Ārvalstīs izsniegto izglītības dokumentu reģistrā, kā arī kārtību, kādā nodrošināma tajā iekļauto datu 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starptautiskā skola ievada sistēmā informāciju par starptautisku izglītības programmu, izglītojamiem un pedagogiem, kā arī šīs informācijas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programmu absolventu monitoringā iekļaujamo datu saturu un apjomu un iegūto datu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Centrālajai statistikas pārvaldei tiek sniegti augstākās izglītības programmu absolventu monitoringam nepieciešamie dati no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otrajā daļā minētajām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apkopotus un nepersonificētus augstākās izglītības programmu absolventu monitoringa ikgadējos datus, kas iegūti no valsts informācijas sistēmām, Centrālā statistikas pārvalde sagatavo un iesniedz 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un apjomu, kādā aprēķina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trešajā daļā un ceturtās daļas 2. un 3. punktā minētā uzdevuma veikšanai nepieciešamo finansējumu un finansē šā uzdevuma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akadēmiskā personāla reģistrā iekļaujamos datus par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87. panta</w:t>
      </w:r>
      <w:r w:rsidR="00000000" w:rsidRPr="00000000" w:rsidDel="00000000">
        <w:rPr>
          <w:rtl w:val="0"/>
        </w:rPr>
        <w:t xml:space="preserve"> pirmajā daļā minētajām personām, kā arī datu ievadīšanas un papildināšanas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nepieciešamā finansējuma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kuras darbības mērķis ir nodrošināt valsts, pašvaldību un izglītības iestāžu funkciju īstenošanu izglītības jomā, kā arī psihologu profesionālās darbības izvērtēšanas un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iestāžu reģistrs, Izglītības likumā noteikto institūciju reģistrs, Bērnu uzraudzības pakalpojumu sniedzēju reģistrs, Pedagogu reģistrs, Izglītības programmu reģistrs, Valsts vienotās obligāto izglītības vecumu sasniegušo bērnu uzskaites datubāze, izglītības iestāžu pedagoģiskā procesa un eksaminācijas centru profesionālās kvalifikācijas ieguves organizēšanai obligāti nepieciešamā dokumentācija, Psihologu reģistrs, Studējošo un absolventu reģistrs, Profesionālās izglītības programmu absolventu reģistrs, Ārvalstīs izsniegto izglītības dokumentu reģistrs un Akadēmiskā personāla reģistrs ir sistēmas sastāvdaļa.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pārzinis ir Izglītības un zinātnes ministrija. Lai izstrādātu izglītības, sporta un jaunatnes politiku un īstenotu tās koordināciju, kā arī veiktu psihologu profesionālās darbības izvērtēšanu un uzraudzību, ministrija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reģistra, Izglītības likumā noteikto institūciju reģistra, Bērnu uzraudzības pakalpojumu sniedzēju reģistra, Pedagogu reģistra, Izglītības programmu reģistra, Valsts vienotās obligāto izglītības vecumu sasniegušo bērnu uzskaites datubāzes, Psihologu reģistra, Studējošo un absolventu reģistra, Ārvalstīs izsniegto izglītības dokumentu reģistra un Akadēmiskā personāla reģistra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centralizētu informācijas iegūšanu par izglītības iestādēm, citām Izglītības likuma 36. panta pirmajā daļā minētajām institūcijām, bērnu uzraudzības pakalpojumu sniedzējiem, licencētām un akreditētām izglītības programmām, izglītojamiem, pedagogiem, psihologiem, augstākās izglītības iestāžu akadēmisko personālu, izglītības dokumentiem un oficiālo statistiku.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Izveidojot sistēmu, tās pārzinis uztur atbilstošu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uzkrāšanai izglītības jomā un tās publicēšanai sistēmas publiskajā portālā, Latvijas Atvērto datu portālā un citos portālos un nodrošina informācijas atklātību;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sporta un jaunatnes politikas īstenošanas plānošanai, analīzei (tai skaitā izglītības kvalitātes monitoringam) un uzraudzībai;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un audzināšanas procesa kvalitātes pilnveides pasākumu izstrādei, īstenošanai un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bērnu uzraudzības pakalpojumu sniedzēju un psihologu profesionālās darbības uzraudzībai nepieciešamās informācijas apritei;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oficiālās statistiskās informācijas operatīvai iegūšanai un apkopošanai;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programmu absolventu nodarbinātības, ienākumu un ekonomiskās aktivitātes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apmaiņai ar citām informācijas sistēmām normatīvajos aktos noteikto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iestāžu un sistēmā iekļauto personu anketēšanai un apziņošanai.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saturs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iekļauj informāciju par visām izglītības iestādēm, kuras reģistrētas Izglītības iestāžu reģistrā (turpmāk – izglītības iestāde), un citām Izglītības likuma 36. panta pirmajā daļā minētajām institūcijām, kuras īsteno pieaugušo izglītības programmas un ir reģistrētas Izglītības likumā noteikto institūciju reģistrā (turpmāk – institūcija).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Sistēmā iekļauj šādu informāciju par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iestāžu reģistrāciju informāciju, kas norādīta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iestādei piešķirtais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izglītības iestādes veids un tips atbilstoši izglītības iestāžu un Izglītības likumā noteikto institūciju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izglītības iestādes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izglītības iestādes elektroniskā pasta adrese un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tīmekļvietnes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izglītības iestādes juridiskā adrese un izglītības programmu īstenošanas vietas (adrešu punktu koordinātas), kas norādītas kartē saskaņā ar Valsts zemes dienesta Valsts adrešu reģistra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izglītības iestādes norēķinu konta numurs atbilstoši normatīvajiem aktiem par studiju kreditēšanu un reģistrācijas numurs atbilstoši Uzņēmumu reģistra datiem (attiecas uz augstākās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izglītības iestādes akreditāciju (izņemot starptautisko skolu, pirmsskolas izglītības iestādi, bērnu un jauniešu interešu izglītības iestādi un pieaugušo neformālās izglītības iestādi):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akreditācijas identifikatoru vai augstākās izglītības iestādes akreditācijas lapas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akreditācijas termiņu;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akreditācijas anulēšanas vai atcelšanas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akreditācijas anulēšanas vai atcelšanas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struktūrvienību un izglītības programmu īstenošanas vietu (tai skaitā ieslodzījuma vietā) nosaukumus, adreses un darbības uzsākšanas datumus;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sacensību kalendāru (attiecas uz profesionālās ievirzes sporta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iekļauj šādu informāciju par izglītības programmu (izņemot starptautisku izglītības programmu, interešu izglītības programmu un pieaugušo neformālās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pakāpe un izglītības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kods atbilstoši Latvijas izglītības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izglītības programmām – izglītības programmas īstenošanas ilgums, prasības iepriekš iegūtajai izglītībai, piešķiramā profesionālā kvalifikācija, pazīme, ka izglītības programmu īsteno kā modulāru programmu, vai pazīme, ka izglītības programmu īsteno kā darba vidē balstītas mācības;izglītības programmai atbilstošais Latvijas kvalifikāciju ietvarstruktūras līmenis (izņemot pirmsskolas izglītības, vispārējās pamatizglītības pirmā posma programmas un profesionālās ievirzes izglītības programmas, kuras īsteno līdztekus pamatizglītības pirmā posma programmai) un Starptautiskās standartizētās izglītības klasifikācijas līmenis (ISCED-2011);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pazīme par to, vai izglītības programma ir paraugprogramma;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atzīme par izglītības iestādes dibinātāja saskaņojumu paraugprogrammām (pievienojot dokumentāru apliecinājumu);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profesionālās izglītības 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īstenošanas ilgums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apjoms;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iepriekš iegūtai izglītībai;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specifiskās prasības iepriekš iegūtai izglītībai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piešķiramā NKS (nozaru kvalifikāciju struktūra) profesionālā kvalifikācija un specializācija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pazīme, ka izglītības programmu īsteno kā modulāru programmu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pazīme, ka izglītības programmu īsteno kā darba vidē balstītas mācības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saskaņojumu ar institūcijām attiecīgajā profesionālās izglītības jomā atbilstoši normatīvajiem aktiem par izglītības programmu licencēšanas kārtību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ka izglītības iestādei ir izglītības programmas īstenošanai nepieciešamās telpas un nepieciešamie materiāltehniskie līdzekļi izglītības programmas īstenošanas laikā visās izglītības programmas īstenošanas vietās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profesionālās izglītības programmas daļu (profesionālās tālākizglītības vai profesionālās pilnveides izglītības programmu atbilstoši Profesionālās izglītības likuma 25. panta piektajā un sestajā daļā noteiktajam), ietverot šo noteikumu 8.3., 8.4., 8.5. un 8.9. apakšpunktā (izņemot 8.9.11. un 8.9.12. apakšpunktus)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programmas īstenošanas plāns (izņemot augstākās izglītības programmas un profesionālās pilnveides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programmas licencēšanas datums un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programmas licencēšanas anulēšanas datums, anulēšanas lēmuma numurs un anulēšanas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akreditācijas identifikators, datums un akreditācijas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programmas akreditācijas anulēšanas datums un anulēšanas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programmas īstenošanas vietas/-u adrese/-es.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nosaukums oriģinālvalodā;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nosaukuma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kods atbilstoši normatīvajiem aktiem par izglītības programmu klasifikāciju;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institūcijas vai starptautiskās organizācijas nosaukums, kas izsniegusi dokumentu starptautiskas izglītības programmas atzīšanai, dokumenta izsniegšanas datums un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sākotnējā atļaujā un atļaujā norādītais termiņš starptautiskas izglītības programmas īstenošanai Latvijā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starptautiskas izglītības programmas īstenošana ir apturēta,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kvalitātes valsts dienesta lēmuma numurs un datums, ar kuru ir anulēta izsniegtā sākotnējā atļauja vai atļauja starptautiskas izglītības programmas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latviešu valodas, Latvijas vēstures un kultūras, Latvijas dabas un ģeogrāfijas programmas apstiprināšanas datums un apstiprināšanas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to, kurai izglītības pakāpei un kuram izglītības veidam atbilst dokumenti par attiecīgās starptautiskas izglītības programmas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starptautiskas izglītības programmas īstenošanas vietas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Sistēmā iekļauj šādu informāciju par interešu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izglītības joma un apakšjoma;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interešu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stundu skaits nedēļā;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interešu izglītības programmas īstenošanas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Papildus šo noteikumu 8. punktā minētajai informācijai sistēmā iekļauj šādu informāciju par augstākās izglītības programmu un studiju virzienu: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studiju virzienu: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virziena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virziena akreditācijas lapas numurs un lēmuma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virziena akreditācijas datums un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virzienam atbilstošās augstākās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augstākās izglītības programmu: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licences numurs vai augstākās izglītības programmas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īstenošanas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īstenošanas veids un forma;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ilgums un apjoms (kredītpunktos);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iegūstamais grāds un tā pilns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27.04.2021. noteikumiem Nr. 264)</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kopīgām studiju programmām norāda pazīmi, ka augstākās izglītības programmu īsteno kā kopīgu studiju programmu, un, ja kopīgo studiju programmu īsteno kopīgi ar Latvijas augstākās izglītības iestādi, – izglītības iestādes reģistrācijas numuru Izglītības iestāžu reģistrā vai, ja kopīgo studiju programmu īsteno kopīgi ar ārvalsts augstākās izglītības iestādi, – ārvalsts augstākās izglītības iestādes nosaukumu un valsti, kurā atrodas attiecīgā augstākās izglītības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izglītības programmas vērtējums studiju virziena akreditācijas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ar kuru pārtraukta augstākās izglītības programmas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ziņu par studiju programmu aktualizēšanas datumu.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iekļauj šādu informāciju par izglītojamo (izņemot izglītojamo starptautiskā izglītības programmā, studējošo augstākās izglītības programmā un pieaugušo neformālās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invaliditāte un īpašas kopšanas nepieciešamība;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izglītojamam pieprasītajiem asistenta pakalpojumiem: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laikposms, par kuru tiek pieprasīti finanšu līdzekļi asistenta pakalpojuma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vārds, uzvārds, personas kods, kura sniedz asistenta pakalpojumu, kā arī asistenta pakalpojuma sniegšanas laikposms;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līguma datums un numurs, kas noslēgts starp izglītības iestādi un personu, kura sniedz asistenta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asistenta faktiski nostrādāto stundu skaits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klase, grupa vai kurss, profesionālās ievirzes klase (grupa)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interešu izglītības grupa, pagarinātās dienas grupa, fakultatīvās nodarbības grupa, ja audzēknis tādā ir ieskaitīts;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profesionālās ievirzes sporta izglītības iestādes izglītojamā mācību treniņu grupu rezultativitātes kritēriju sportā un nosacījumu attiecībā uz audzēkņu skaitu un vecumu izpildi iepriekšējā mācību gadā attiecīgajā grupā (attiecas uz profesionālās ievirzes sporta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un numurs rīkojumam, ar kuru profesionālās ievirzes sporta izglītības iestādes izglītojamais, kurš izpildījis augstākas mācību–treniņu grupas rezultativitātes kritērijus, pārcelts atbilstošā mācību–treniņu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izglītojamam izsniegtie izglītību apliecinošie dokumenti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ilgstoši neattaisnoti kavējumi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 (izglītojamiem, kuri sasnieguši 18 gadu vecumu);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ģimenes locekļi (vecāki, aizbildnis vai audžuģimenes vecāki, turpmāk – vecāki), to personas kods un deklarētās, reģistrētās vai personas norādītās dzīvesvietas adreses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vecāku mobilā tālruņa numurs un elektroniskā pasta adrese (izglītojamiem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pazīme, ka izglītojamais ir no trūcīgas vai maznodrošinātas ģimenes, norādot laikposmu, no kura līdz kuram ģimenei ir piešķirts trūcīgas vai maznodrošinātas ģimenes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izglītojamā statusu, kas dod tiesības saņemt imigrējušo un remigrējušo izglītojamo atbalstu, norādot laikposmu, uz kuru izglītojamam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pazīme, ka izglītojamais dzīvo dienesta viesnīcā (izņemot Iekšlietu ministrijas sistēmas koledžas);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izglītojamam izsniegto valsts un pašvaldību pedagoģiski medicīniskās komisijas atzinumu, norādot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pedagoģiski medicīniskās komisijas nosaukums, kas izsniegusi atzinumu;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atzinuma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atzinuma izdošanas vietas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izglītojamam piemērotākās (ieteiktās) izglītības programmas kods un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ieteikumi speciālo vajadzību nodrošināšanai mācību procesā un valsts pārbaudījumos;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izglītojamā veselības, spēju un attīstības līmeņa atkārtotas izvērtēšanas nepieciešamība un laiks, ja tāds ir noteikts;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vērtējumi visos mācību priekšmetos, kuri norādīti pamatizglītības dokumentā, vispārējās vidējās izglītības dokumentā un profesionālās vidējās izglītības dokumentā (izņemot šo noteikumu 11.29., 11.30. un 11.31.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vērtējumi diagnosticējošos darbos;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un tajā norādītie vērtējumi mācību priekšmetos, kuros ir organizēts centralizētais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dokumentā vai tā pielikumā norādītie valsts pārbaudījumu (tai skaitā kvalifikācijas eksāmenu)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starptautiskās testēšanas institūcijas izsniegtā dokumenta numurs un izsniegšanas datums, ja centralizētais eksāmens svešvalodā aizstāts ar šīs institūcijas pārbaudījumu, norādot starptautiskās testēšanas institūcijas nosaukumu, un dokumentā norādītie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semestru, gada un pēcpārbaudījumu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kavējumi semestra laikā, norādot atsevišķi kavēto stundu skaitu slimības dēļ, kavēto stundu skaitu citu attaisnojošu iemeslu dēļ, neattaisnoti kavēto stundu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pazīme, ka izglītojamais apgūst divu klašu mācību priekšmetu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izglītojamā īpašie sasniegumi – dalība mācību priekšmetu olimpiādēs, zinātniski pētniecisko darbu konkursos, projektos un citos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informāciju par prakses laiku profesionālās pamatizglītības, arodizglītības un profesionālās vidējās izglītības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11.30. apakšpunkta jaunā redakcija un 11.36. apakšpunkts stājas spēkā 01.09.2023.; sk. </w:t>
      </w:r>
      <w:r w:rsidR="00000000" w:rsidRPr="00000000" w:rsidDel="00000000">
        <w:rPr>
          <w:rStyle w:val="paragraph"/>
          <w:i w:val="1"/>
          <w:rtl w:val="0"/>
        </w:rPr>
        <w:t xml:space="preserve">grozījumu 4.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starptautiskā izglītības programmā izglītojamo: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klase, grupa vai kurss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vecāku vārds, uzvārds, personas kods un deklarētās, reģistrētās vai personas norādītās dzīvesvietas adreses (personām līdz 18 gadu vecumam);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kas grozīta ar MK 17.08.2021. noteikumiem Nr. 564)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Sistēmā iekļauj šādu informāciju par studējošo augstākās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 Ja ziņas par personu ir iekļautas Ārvalstīs izsniegto izglītības dokumentu reģistrā, tad, reģistrējot personu Studējošo un absolventu reģistrā, izmanto to pašu identifikācijas numuru, kas norādīts Ārvalstīs izsniegto izglītības dokumentu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pazīme, ka personai ir derīgs uzturēšanās dokuments Latvijā, uzturēšanās dokumenta derīguma termiņš un uzturēšanās tiesību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kurā iegūta iepriekšējā izglītība (personām, kuras vidējo izglītību ir ieguvušas pirms 2010. gada 1. septembra, un "mobilajiem studentiem" – Latvijas augstākās izglītības iestādē imatrikulētajiem studējošiem, kuri iepriekšējo izglītību ieguvuši ārpus Latvijas);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studējošais ierakstīts augstākās izglītības iestādes studējošo sarakstā (imatrikulēts);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datums, kad studējošais uzsācis studijas konkrētā augstākās izglītības programmā (norāda, ja atšķiras no šo noteikumu 12.1.10. apakšpunktā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datums, kad studējošais beidzis studijas konkrētā augstākās izglītības programmā (norāda, ja atšķiras no šo noteikumu 12.6. apakšpunktā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28.05.2020. noteikumiem Nr. 329);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deklarētās dzīvesvietas adrese (tikai personām, kurām Latvijas Republikā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semestra vai studiju gada (kursa)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(akadēmiskais) gads;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semestrim vai studiju gadam (kursam) atbilstošo augstākās izglītības programmu saskaņā ar šo noteikumu 8.7. un 10.2.1. apakšpunktu;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semestra vai studiju gada (kursa) kārtas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semestra vai studiju gada (kursa)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laikposms, kad studējošais apgūst augstākās izglītības programmu konkrētajā semestrī vai studiju gadā (kursā), –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12.2.5. apakšpunktā minētās informācijas aktualizēšanas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finansēšanas veids – valsts budžets, privātie līdzekļi vai cits finansējums;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studiju finansēšanas veids ir privātie līdzekļi vai cits finansējums – studiju maksa studiju programmas apguvei atbilstoši līgumam par studijām un studiju maksa par attiecīgo semestri vai attiecīgo studiju gadu (kursu), kas aprēķināta, ņemot vērā piešķirtās studiju maksas atlaides;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veids – pilna vai nepilna laika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ieguves forma – klātiene vai neklātiene (tai skaitā tālmācība);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visu semestrī vai studiju gadā (kursā) paredzēto (atbilstoši studējošā studiju plānam) studiju kursu vidējā svērtā atzīme pilna laika klātienes studentiem, kuri studē pirmā līmeņa profesionālajā augstākās izglītības programmā, otrā līmeņa profesionālajā studiju programmā ar piektā līmeņa profesionālo kvalifikāciju vai profesionālo bakalaura grādu un piektā līmeņa profesionālo kvalifikāciju vai akadēmiskajā bakalaura studiju programmā. Šis punkts netiek attiecināts uz Iekšlietu ministrijas sistēmas iestādes un Ieslodzījuma vietu pārvaldes amatpersonām ar speciālo dienesta pakāpi un valsts drošības iestādes amatpersonām, kuru izglītības ieguvi finansē no valsts budžeta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studiju pārtraukumu: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pārtraukuma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pārtraukuma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 izmaiņu veikšanas datums datos par studiju pārtraukumu;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studējošo, kas sadarbības vai apmaiņas programmas ietvaros ieradies no ārvalsts uz īslaicīgu studiju periodu ("kredītpunktu mobilitāte"), izņemot studējošos Latvijas Nacionālajā aizsardzības akadēmijā: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Latvijas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Latvijas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īslaicīgu studiju periodu studējošo ārvalsts augstākās izglītības iestādē sadarbības vai apmaiņas programmas ietvaros ("kredītpunktu mobilitāte"):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mobilitātes programmas veids (Eiropas Savienības programmas, citas starptautiskas 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mobilitātes veids (studiju periods vai prakse);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mobilitātes perioda laikā iegūtie un atzītie kredītpunkti;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izslēgšanu no studējošo saraksta (eksmatrikulāciju):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eksmatrikulēts ar diploma izsniegšanu (absolvents);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eksmatrikulēts pēc doktora studiju programmas apguves;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eksmatrikulēts, neuzsākot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eksmatrikulēts bez diploma izsniegšanas;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eksmatrikulācijas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veikts ieraksts par eksmatrikulāciju;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studējošajam izsniegtais izglītību apliecinošais dokuments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studiju kredītu un studējošā kredītu, kas izsniegts studējošajam no 2020. gada 1. aprīļa,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kredīta veidu un līguma parakstīšanas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programmu, kuras apguvei izsniegts kredīts;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vispārīgo ziņu identifikatoru atbilstoši normatīvajiem aktiem par Kredītu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datiem, kas saskaņā ar normatīvajiem aktiem par studējošo kreditēšanu sniegti kredītiestādēm, norādot arī kredītiestādes nosaukumu, kurai dati sniegti;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pieteikumu stipendijas sociālajam atbalstam "Studētgods" (turpmāk – sociālā stipendija "Studētgods") saņemšanai – atbilstoši normatīvajiem aktiem par sociālo stipendiju "Studētgods".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MK 14.07.2022. noteikumiem Nr. 464)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pretendentu uzņemšanai izglītības iestādē sistēmā iekļauj šo noteikumu 11.1., 11.2., 11.3., 11.4., 11.5., 11.6., 11.7., 11.8., 11.9., 11.10., 11.22. un 11.24. apakšpunktā minēto informāciju, papildus norādot mācību valodu, mācību uzsākšanas gadu un rindas veidu, ja to paredz pašvaldības saistošie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 veicot pretendentu (turpmāk – kandidāts) uzņemšanu, Ārvalstīs izsniegto izglītības dokumentu reģistrā iekļauj informāciju par kandidāta ārvalstīs iegūtās iepriekšējās izglītības dokumentu, ja kandidātam nav atbilstošas Akadēmiskās informācijas centra izziņas par ārvalstīs iegūtās izglītības atzīšanu, kas izsniegta pirms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11.1., 11.2., 11.3., 11.4., 11.5., 11.6., 11.7., 11.9. un 11.10. apakšpunktā minēto informāciju par kandidātu uzņemšanai vispārējās un profesionālās izglītības programmās (izņemot profesionālo pilnveidi un augstāko profesionālo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12.1.1., 12.1.2., 12.1.3., 12.1.4., 12.1.5., 12.1.6., 12.1.7., 12.1.8. un 12.1.9. apakšpunktā minēto informāciju par kandidātu;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no kura, un datumu, līdz kuram persona ir kandidāts uzņemšanai izglītības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Sistēmā iekļauj šādu informāciju par personu, kurai jākārto valsts pārbaudījumi augstākās izglītības iestādē, kas ar Valsts izglītības satura centru noslēgusi sadarbības līgumu par centralizēto eksāmenu organizēšanu (turpmāk – eksāmenu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 kurā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gads, kura laikā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un tajā norādītie vērtējumi mācību priekšmetos, kuros ir organizēts centralizētais eksāmens.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personu, kurai jākārto profesionālās kvalifikācijas eksāmens, bet kura nav attiecīgās izglītības iestādes izglītojamais (turpmāk – profesionālās kvalifikācijas eksāmena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kurā kārtots profesionālās kvalifikācijas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no kura un līdz kuram profesionālās kvalifikācijas eksāmena kārtotājs reģistrēts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iegūstamā profesionālā kvalifikācija;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persona nokārtojusi profesionālās kvalifikācijas eksāmenu, – dati par izsniegto profesionālās kvalifikācijas apliecību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kvalifikācijas eksāmenā iegūtais vērtējums.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Sistēmā iekļauj šādu informāciju par pedagogu, kas piedalās vispārējās izglītības, starptautiskas izglītības, profesionālās izglītības, profesionālās ievirzes un interešu izglītības programmu īstenošanā un mācību procesa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amats, tā sākuma un beigu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pedagoga izglītību atbilstoši sistēmas klasifikatoram (augstākā izglītība, augstākā pedagoģiskā izglītība, vidējā pedagoģiskā izglītība, vidējā profesionālā izglītība, vidējā vispārējā izglītība);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pedagoga iepriekšējo pedagoģisko stāžu (gadi, mēneši, dienas uz pedagoga darbā pieņemšanas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izglītību apliecinošie dokumenti saskaņā ar šo noteikumu 19. punktu (izņemot datus par Latvijā izsniegtiem augstākās izglītības dokumentiem, kas izsniegti pēc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pedagoga profesionālās darbības kvalitātes apliecības numurs, derīguma termiņš, izdošanas vieta, izdošanas datums (ja tāds norādīts), izdevējiestāde un kvalitātes pakāpe (izņemot pedagogus, kas piedalās tikai starptautiskas izglītības programmas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pedagoga tarifikācija atbilstoši normatīvajiem aktiem par pedagogu darba samaksas noteikšanas kārtību, darba samaksas apmēru un pedagogu darba slodzes lielumu;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norāde, vai informācija par konkrēto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(izņemot starptautisko skolu pedagogiem, kas starptautiskajā skolā nodrošina starptautiskas izglītības programmas satura īstenošanu). Pēc nokārtotas valsts valodas prasmes pārbaudes tādā apjomā, kāds nepieciešams profesionālo un amata pienākumu veikšanai, šai pazīmei sistēmā automātiski tiek uzstādīts beigu datums, kas sakrīt ar atkārtotās valsts valodas pārbaudes lēmuma datumu par kuru informācija tiešsaistes datu apmaiņas režīmā saņemta no Valsts pārbaudījumu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atstādināšanas no amata pienākumu pildīšanas datums un šā perioda beigu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datu publisku pieejamību, finanšu caurskatāmību un augstas izglītības kvalitātes prasības, sistēmā iekļauj šādus datus par akadēmisko personālu un Akadēmiskā personāla reģistrā iekļaujamajām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akadēmiskais amats, kurā persona ievēlēta;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amata nosaukums, ja persona nodarbināta kā viesprofesors, asociētais viesprofesors, viesdocents, vieslektors, viesasistents, vadošais viespētnieks vai viespētnieks (turpmāk – akadēmiskā viespersonāla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augstākās izglītības iestādes nosaukums, kurā persona ieņem akadēmiskā vai akadēmiskā viespersonāla 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akadēmiskā vai akadēmiskā viespersonāla amata pildīšanas sākuma un beigu datums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akadēmiskajam amatam atbilstošās zinātnes nozaru grupas, nozares un apakšnozares;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slodze iepriekšējā gadā, izteikta astronomiskajās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norāde, vai informācija par konkrēto personu ir Sodu reģistrā, un datums, kad pēdējoreiz aktualizēta informācija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augstāko izglītību apliecinošie dokumenti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(izņemot datus par augstākās izglītības dokumentiem, kas izsniegti Latvijā pēc 2020. gada 1. jūnija).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Sistēmā iekļauj šādu informāciju par izglītības iestādes tehnisko personālu (izņemot starptautisko skolu, augstākās izglītības iestādi un pieaugušo neformālās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vai informācija par personu ir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 16.9. apakšpunkta jaunā redakcija stājas spēkā 01.09.2022.,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privātpraksē strādājošo pedagogu (turpmāk – privātprakses pedagogs)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privātprakses sertifikāta numurs, izdošanas datums, sertifikāta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programmas veids un programmas nosaukums, kuru privātprakses pedagogs ir tiesīgs īstenot;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norāde, vai informācija par konkrēto privātprakses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lēmums saistībā ar atļauju strādāt par pedagogu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Pēc nokārtotas valsts valodas prasmes pārbaudes tādā apjomā, kāds nepieciešams profesionālo un amata pienākumu veikšanai, šai pazīmei sistēmā automātiski tiek uzstādīts beigu datums, kas sakrīt ar atkārtotās valsts valodas pārbaudes lēmuma datumu kas sakrīt ar atkārtotās valsts valodas pārbaudes lēmuma datumu par kuru informācija tiešsaistes datu apmaiņas režīmā saņemta no Valsts pārbaudījumu informācijas sistēmas;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ārvalstīs izsniegtajiem izglītības dokumentiem, Izglītības likumā noteiktajām institūcijām, bērnu uzraudzības pakalpojumu sniedzējiem un psihologiem sistēmā iekļauj informāciju saskaņā ar normatīvajiem aktiem par attiecīgo reģistru. Par izglītības iestāžu pedagoģiskā procesa un eksaminācijas centru profesionālās kvalifikācijas ieguves organizēšanai obligāti nepieciešamo dokumentāciju sistēmā iekļauj informāciju saskaņā ar normatīvajiem aktiem par minēto dokumentāciju.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izsniegto valsts atzīto izglītības dokumentu (tai skaitā dokumentu, kas iegūts pedagoga profesionālās pilnveides un ārpus formālās izglītības sistēmas apgūtās profesionālās kompetences novērtēšanas rezultātā)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izdevējinstitūcijas nosaukums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sērija,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iegūtās izglītības veids, pakāpe, ziņas par izglītības programmas veidu un apgūtā izglītības 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iegūtais grāds, iegūtā kvalifikācija un specialitāte, ja tāda piešķirta;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dokumentam par profesionālo pilnveidi – profesionālās pilnveides kursu nosaukums un apjoms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dokumentam par augstāko izglītību – nosaukums un šo noteikumu 8. un 10. punktā minētā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personai, kura ieguvusi zinātnes doktora grādu, norāda ziņas par promocijas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promocijas darba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promocijas darba vadītāja personas dati (vārds (vārdi), uzvārds, personas kods vai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promocijas darba zinātnes nozares grupa vai zinātnes nozare;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promocijas darba aizstāvēšanas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dokumentiem (izņemot dokumentus par pedagoga profesionālo pilnveidi un pirmsskolas izglītības programmas apguvi), kas izsniegti Latvijā pēc 2020. gada 1. janvāra, norāda atbilstošo Latvijas kvalifikāciju ietvarstruktūras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augstākās izglītības dokumentiem, kas izsniegti ārvalstīs un nav iekļauti Ārvalstīs izsniegto dokumentu reģistrā vai izsniegti Latvijā līdz 2016. gada 31. decembrim, pievieno skenētu dokumenta datni vai elektroniski sagatavotu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 19.10. apakšpunkta jaunā redakcija stājas spēkā 01.09.2022.,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starptautisku izglītības dokumentu sistēmā ievada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izglītības iestādes, institūcijas vai starptautiskās organizācijas nosaukums, kas izsniegusi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un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starptautiska izglītības programma, par kuras apguvi izsniegts izglītības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dokumentiem iespējams pievienot skenētu dokumenta datni vai elektroniski sagatavotu dokumentu (šīs informācijas pievienošana ir brīvprātīga).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Sistēmā iesniedzamajos statistikas pārskatos ievadāmās informācijas saturu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oficiālās statistikas pārskatu veidlapu paraugiem;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ministrijas padotībā esošai profesionālās izglītības iestādei – atbilstoši izglītības un zinātnes ministra apstiprinātajam veidlapas paraugam.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un profesionālās izglītības programmu absolventu monitoringu (turpmāk – absolventu monitorings) 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statistikas pārvalde, kas ik gadu atbilstoši Centrālās statistikas pārvaldes apstiprinātajai metodoloģijai apstrādā no Izglītības un zinātnes ministrijas, Nodarbinātības valsts aģentūras, Valsts ieņēmumu dienesta un Pilsonības un migrācijas lietu pārvaldes pārziņā esošajām informācijas sistēmām saņemtos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gados pēc ministrijas pasūtījuma organizējot absolventu aptaujas un pētījumus.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izsniegtajām īstermiņa uzturēšanās atļaujām, vecumu, dzimumu, deklarēto dzīvesvietu (turpmāk visi kopā – monitoringa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 sniedzējam katru gadu līdz 30. aprīlim no sistēmas nodod šādus datus par augstākās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eksmatrikulācijas (ar diploma izsniegšanu) gads un doktora zinātniskā grāda iegūšanas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iestādes nosaukums un reģistrācijas numurs Izglītības iestāžu un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matemātikas un latviešu valodas centralizēto eksāmenu vērtējumi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Katru gadu līdz 30. aprīlim datu sniedzējam no sistēmas nodod šādus datus par profesionālās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dokumenta par profesionālās kvalifikācijas ieguvi izsniegšanas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iestādes nosaukums un reģistrācijas numurs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Atbilstoši šo noteikumu 22.1., 22.2. un 22.3. apakšpunktā minētajiem kritērijiem datu sniedzējs katru gadu līdz 31. janvārim iesniedz sistēmā kopsavilkuma datus sadalījumā pa augstākās izglītības iestādēm, izglītības tematiskajām grupām  un jomām, programmu grupām un studiju līmeņiem: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kuriem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centralizēto eksāmenu vidējie vērtējumi matemātikā un latviešu valodā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w:t>
      </w:r>
      <w:r w:rsidR="00000000" w:rsidRPr="00000000" w:rsidDel="00000000">
        <w:rPr>
          <w:rtl w:val="0"/>
        </w:rPr>
        <w:t xml:space="preserve"> minētajiem kritērijiem datu sniedzējs katru gadu līdz 31. janvārim iesniedz sistēmā kopsavilkuma datus sadalījumā pa profesionālās izglītības iestādēm, izglītības tematiskajām grupām, jomām  un programmu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kuriem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Absolventu nodarbinātības, ienākumu, dibināto uzņēmumu skaita un ekonomiskās aktivitātes monitoringu veic 10 gadus pēc augstākās izglītības iestādes vai profesionālās izglītības iestādes absolvēšanas.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Monitoringa datus apstrādā,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monitoringa datus apkopotā veidā sadalījumā pa augstākās izglītības iestādēm, programmu grupām, studiju līmeņiem, izglītības programmām reizi gadā uzkrāj sistēmā, kur tos glabā pastāvīgi;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absolventu monitoringa pētījumu veikšanai, tai skaitā starptautiski salīdzinošiem pētījumiem, kuru īstenošanai datu iegūšanas metode ir aptaujas, Izglītības un zinātnes ministrija vai pētījuma veicējs, ar kuru Izglītības un zinātnes ministrija ir noslēgusi līgumu, aptaujas nosūta personai uz e-adresi.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pētījuma beigām un atkarībā no pētījuma izpildītāja tiek glabāta ministrijas vai izpildītāja serverī. Nosacījumus pētījuma īstenošanai un prasības personu datu apstrādei un aizsardzībai nosaka līgumos starp ministriju un pētījuma izpildītāju;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atvērto datu portālā reizi gadā apkopotā veidā publicē monitoringa datus par augstākās izglītības absolventu nodarbinātības līmeni, nodarbinātību saimnieciskās darbības nozarēs un profesijās, vidējiem ienākumiem, ekonomiskās aktivitātes līmeni sadalījumā pa izglītības iestādēm, augstākās izglītības programmu grupām un studiju līmeņiem un profesionālās izglītības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absolventu monitoringa finansēšanas principi: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absolventu monitoringa datu apstrāde tiek nodrošināta gadskārtējā valsts budžeta likumā Ekonomikas ministrijas budžetā minētajam mērķim paredzētā finansējuma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pētījumi tiek nodrošināti gadskārtējā valsts budžeta likumā Izglītības un zinātnes ministrijas budžetā paredzētā finansējuma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Ārvalstīs izsniegto izglītības dokumentu reģistrā iekļautās ziņas ir pieejamas Izglītības iestāžu reģistrā reģistrētajām vispārējās, profesionālās un augstākās izglītības iestādēm, reģistrējot sistēmā kandidātus uzņemšanai izglītības iestādē atbilstoši šo noteikumu 13.</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Sistēmas aktualizēšana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 slēdz vienošanos ar citu informācijas sistēmu turētājiem vai pārziņiem par datu automātisku apmaiņu tiešsaistē starp sistēmu un citām informācijas sistēmām. Saraksts, kurā norādītas informācijas sistēmas, starp kurām notiek datu apmaiņa, tiek publicēts sistēmā un ir publiski pieejams.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Informāciju sistēmā ievada vai aktualizē nekavējoties, bet ne vēlāk kā 10 darbdienu laikā pēc informācijas iegūšanas vai tās rašanās dienas, ja normatīvajos aktos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Akadēmiskās informācijas centrs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augstākās izglītības programmām un studiju virzieniem;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ārvalstīs izsniegtajiem izglītības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28.3. apakšpunkts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izglītības satura centrs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kārtējā gada 30. jūnijam, izmantojot Valsts pārbaudījumu informācijas sistēmu, aktualizē šo noteikumu </w:t>
      </w:r>
      <w:r w:rsidR="00000000" w:rsidRPr="00000000" w:rsidDel="00000000">
        <w:rPr>
          <w:rtl w:val="0"/>
        </w:rPr>
        <w:t xml:space="preserve">11.28.</w:t>
      </w:r>
      <w:r w:rsidR="00000000" w:rsidRPr="00000000" w:rsidDel="00000000">
        <w:rPr>
          <w:rtl w:val="0"/>
        </w:rPr>
        <w:t xml:space="preserve">, </w:t>
      </w:r>
      <w:r w:rsidR="00000000" w:rsidRPr="00000000" w:rsidDel="00000000">
        <w:rPr>
          <w:rtl w:val="0"/>
        </w:rPr>
        <w:t xml:space="preserve">11.29.</w:t>
      </w:r>
      <w:r w:rsidR="00000000" w:rsidRPr="00000000" w:rsidDel="00000000">
        <w:rPr>
          <w:rtl w:val="0"/>
        </w:rPr>
        <w:t xml:space="preserve">, </w:t>
      </w:r>
      <w:r w:rsidR="00000000" w:rsidRPr="00000000" w:rsidDel="00000000">
        <w:rPr>
          <w:rtl w:val="0"/>
        </w:rPr>
        <w:t xml:space="preserve">11.30.</w:t>
      </w:r>
      <w:r w:rsidR="00000000" w:rsidRPr="00000000" w:rsidDel="00000000">
        <w:rPr>
          <w:rtl w:val="0"/>
        </w:rPr>
        <w:t xml:space="preserve">, </w:t>
      </w:r>
      <w:r w:rsidR="00000000" w:rsidRPr="00000000" w:rsidDel="00000000">
        <w:rPr>
          <w:rtl w:val="0"/>
        </w:rPr>
        <w:t xml:space="preserve">11.31.</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minēto informāciju. Ja minētajā informācijā notikušas izmaiņas pēc kārtējā gada 30. jūnija, sistēma tās saņem tiešsaistes režīmā no Valsts pārbaudījumu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profesionālo kvalifikāciju klasifikatorā un vispārējā izglītībā sasniedzamo rezultātu klasifikatoros atbilstoši normatīvajiem aktiem par vispārējās izglītības standartiem;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klasifikatoros starptautiskās testēšanas institūcijām un starptautiskajiem svešvalodu sertifikātiem atbilstoši normatīvajiem aktiem par svešvalodas centralizētā eksāmena vispārējās vidējās izglītības programmā aizstāšanu ar starptautiskas testēšanas institūcijas pārbaudījumu svešvalodā.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kas grozīta ar MK 14.07.2022. noteikumiem Nr. 464; 29.1. apakšpunkta jaunā redakcija stājas spēkā 01.01.2023.,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valodas centrs sistēmā ievada un aktualizē šo noteikumu 15.19. un 17.16. apakšpunktā minēto informāciju par pedagoga valsts valodas zināšanu neatbilstību Ministru kabineta noteiktajam valsts valodas prasmes līmenim, kāds nepieciešams viņa profesionālo un amata pienākumu veikšanai.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kvalitātes valsts dienests atbilstoši kompetencei sistēmā ievada un aktualizē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izglītības iestādēm (izņemot 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vispārējās izglītības un profesionālās izglītības programmām (izņemot augstākās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privātprakses pedagogiem;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bērnu uzraudzības pakalpojumu sniedzējiem;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psihologiem;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komisijas lēmumiem saistībā ar atļauju strādāt par pedagogu (lēmuma veids, datums un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starptautiskām izglītības programmām (izņemot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 Valsts zemes dienesta saņem adrešu klasifikatora datus ar adrešu punktu koordinātām un telpiskajiem un teksta sasaistes datiem, kā arī administratīvo teritoriju un teritoriālā iedalījuma vienību robežām (par Latvijas teritoriju).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Novada pašvaldība un valstspilsētas pašvaldība (turpmāk – pašvaldība):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pašvaldības izglītības iestādes darbības izbeigšanas nodrošina likvidētās izglītības iestādes informācijas uzturēšanu par šīs iestādes izglītojamiem un pedagogiem, tai skaitā nodrošina valsts statistikas pārskatu iesniegšanu par šīm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pārzina un nodrošina informācijas ievadi sistēmā pašvaldības dibinātajās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11.25. apakšpunktā minētās informācijas ievadi informācijas sistēmā no pašvaldību informācijas sistēmām.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Pašvaldību savienība pārzina informācijas ievadi un apkopo statistikas datus par pašvaldību dibinātajām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Izglītības iestādes (izņemot augstākās izglītības iestādes attiecībā uz augstākās izglītības programmām) sistēmā ievada un aktualizē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kas īsteno izglītības programmas pirmsskolas, pamatizglītības un vidējās izglītības pakāpē, kā arī interešu izglītības programmas, – informāciju par pretendentiem uzņemšanai izglītības iestādē, izglītojamiem, pedagogiem un tehnisko personālu;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7.1.</w:t>
      </w:r>
      <w:r w:rsidR="00000000" w:rsidRPr="00000000" w:rsidDel="00000000">
        <w:rPr>
          <w:vertAlign w:val="superscript"/>
          <w:rtl w:val="0"/>
        </w:rPr>
        <w:t xml:space="preserve">3</w:t>
      </w:r>
      <w:r w:rsidR="00000000" w:rsidRPr="00000000" w:rsidDel="00000000">
        <w:rPr>
          <w:rtl w:val="0"/>
        </w:rPr>
        <w:t xml:space="preserve">, 7.1.</w:t>
      </w:r>
      <w:r w:rsidR="00000000" w:rsidRPr="00000000" w:rsidDel="00000000">
        <w:rPr>
          <w:vertAlign w:val="superscript"/>
          <w:rtl w:val="0"/>
        </w:rPr>
        <w:t xml:space="preserve">4</w:t>
      </w:r>
      <w:r w:rsidR="00000000" w:rsidRPr="00000000" w:rsidDel="00000000">
        <w:rPr>
          <w:rtl w:val="0"/>
        </w:rPr>
        <w:t xml:space="preserve">, 7.1.</w:t>
      </w:r>
      <w:r w:rsidR="00000000" w:rsidRPr="00000000" w:rsidDel="00000000">
        <w:rPr>
          <w:vertAlign w:val="superscript"/>
          <w:rtl w:val="0"/>
        </w:rPr>
        <w:t xml:space="preserve">5</w:t>
      </w:r>
      <w:r w:rsidR="00000000" w:rsidRPr="00000000" w:rsidDel="00000000">
        <w:rPr>
          <w:vertAlign w:val="subscript"/>
          <w:rtl w:val="0"/>
        </w:rPr>
        <w:t xml:space="preserve"> </w:t>
      </w:r>
      <w:r w:rsidR="00000000" w:rsidRPr="00000000" w:rsidDel="00000000">
        <w:rPr>
          <w:rtl w:val="0"/>
        </w:rPr>
        <w:t xml:space="preserve">un 7.1.</w:t>
      </w:r>
      <w:r w:rsidR="00000000" w:rsidRPr="00000000" w:rsidDel="00000000">
        <w:rPr>
          <w:vertAlign w:val="superscript"/>
          <w:rtl w:val="0"/>
        </w:rPr>
        <w:t xml:space="preserve">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8.3., 8.4. un 8.5. apakšpunktā minēto informāciju par Ministru kabineta noteiktajam izglītības programmas paraugam atbilstošu izglītības programmu, kuru īsteno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kas īsteno starptautiskas izglītības programmas, –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un 19.</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kas īsteno vispārējās izglītības un profesionālās izglītības programmas (izņemot profesionālās tālākizglītības, profesionālās pilnveides izglītības un profesionālās ievirzes izglītības programmas), – informāciju par ilgstošiem neattaisnotiem kavējumiem, to iemesliem un rīcību to novēršanai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 šo noteikumu 11.18.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kā arī interešu izglītības programmas, – šo noteikumu 15.14.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kas īsteno vispārējās izglītības programmas pamatizglītības un vidējās izglītības pakāpē, – informāciju par izglītības programmu (izņemot profesionālās pilnveides izglītības programmas) īstenošanas plāniem. Izglītības iestādes, kas īsteno profesionālās izglītības programmas pamatizglītības un vidējās izglītības pakāpē, informāciju par izglītības programmu īstenošanas plāniem pievieno sistēmā kā atsevišķu dokumenta datni;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kas īsteno vispārējās izglītības programmas un profesionālās izglītības programmas (izņemot profesionālās pilnveides un profesionālās tālākizglītības programmas), un izglītības iestādes (izņemot augstākās izglītības iestādes), kas īsteno interešu izglītības programmas, – informāciju par izglītības iestādes telpu platību un nodrošinājumu ar datortehniku.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Izglītības iestādes, kas īsteno vispārējās izglītības programmas, interešu izglītības programmas (izņemot augstākās izglītības iestādes) un profesionālās ievirzes izglītības programmas sportā, sistēmā ievada un aktualizē izglītības oficiālās statistikas pārskatus.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punkta jaunā redakcija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padotības profesionālās izglītības iestādes un tās pašvaldību padotībā esošās izglītības iestādes, kurām ir noslēgts sadarbības līgums ar Izglītības un zinātnes ministriju par valsts finansējuma piešķiršanu profesionālās izglītības programmu īstenošanai, – statistikas pārskatus, kas noteikti ar Izglītības un zinātnes ministrijas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ievirzes sporta izglītības iestādes informāciju par kritēriju un nosacījumu izpildi iepriekšējā mācību gadā attiecīgajā grupā, pārcelšanu atbilstošā mācību–treniņu grupā un sacensību kalendāru sistēmā ievada atbilstoši normatīvajiem aktiem par kārtību, kādā valsts finansē profesionālās ievirzes sporta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Pamatojoties uz personas iesniegtajiem dokumentiem un izglītojamā personas lietā esošo informāciju, izglītības iestāde ievada un aktualizē sistēmā šo noteikumu 11.3., 11.11., 11.12.</w:t>
      </w:r>
      <w:r w:rsidR="00000000" w:rsidRPr="00000000" w:rsidDel="00000000">
        <w:rPr>
          <w:vertAlign w:val="superscript"/>
          <w:rtl w:val="0"/>
        </w:rPr>
        <w:t xml:space="preserve">1</w:t>
      </w:r>
      <w:r w:rsidR="00000000" w:rsidRPr="00000000" w:rsidDel="00000000">
        <w:rPr>
          <w:rtl w:val="0"/>
        </w:rPr>
        <w:t xml:space="preserve">, 11.13., 11.14., 11.15., 11.16., 11.17., 11.18., 11.20., 11.21., 11.23., 11.23.</w:t>
      </w:r>
      <w:r w:rsidR="00000000" w:rsidRPr="00000000" w:rsidDel="00000000">
        <w:rPr>
          <w:vertAlign w:val="superscript"/>
          <w:rtl w:val="0"/>
        </w:rPr>
        <w:t xml:space="preserve">1</w:t>
      </w:r>
      <w:r w:rsidR="00000000" w:rsidRPr="00000000" w:rsidDel="00000000">
        <w:rPr>
          <w:rtl w:val="0"/>
        </w:rPr>
        <w:t xml:space="preserve">, 11.24.</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1 </w:t>
      </w:r>
      <w:r w:rsidR="00000000" w:rsidRPr="00000000" w:rsidDel="00000000">
        <w:rPr>
          <w:rtl w:val="0"/>
        </w:rPr>
        <w:t xml:space="preserve">11., 11.</w:t>
      </w:r>
      <w:r w:rsidR="00000000" w:rsidRPr="00000000" w:rsidDel="00000000">
        <w:rPr>
          <w:vertAlign w:val="superscript"/>
          <w:rtl w:val="0"/>
        </w:rPr>
        <w:t xml:space="preserve">1 </w:t>
      </w:r>
      <w:r w:rsidR="00000000" w:rsidRPr="00000000" w:rsidDel="00000000">
        <w:rPr>
          <w:rtl w:val="0"/>
        </w:rPr>
        <w:t xml:space="preserve">12., 11.</w:t>
      </w:r>
      <w:r w:rsidR="00000000" w:rsidRPr="00000000" w:rsidDel="00000000">
        <w:rPr>
          <w:vertAlign w:val="superscript"/>
          <w:rtl w:val="0"/>
        </w:rPr>
        <w:t xml:space="preserve">1 </w:t>
      </w:r>
      <w:r w:rsidR="00000000" w:rsidRPr="00000000" w:rsidDel="00000000">
        <w:rPr>
          <w:rtl w:val="0"/>
        </w:rPr>
        <w:t xml:space="preserve">14. un 11.</w:t>
      </w:r>
      <w:r w:rsidR="00000000" w:rsidRPr="00000000" w:rsidDel="00000000">
        <w:rPr>
          <w:vertAlign w:val="superscript"/>
          <w:rtl w:val="0"/>
        </w:rPr>
        <w:t xml:space="preserve">1 </w:t>
      </w:r>
      <w:r w:rsidR="00000000" w:rsidRPr="00000000" w:rsidDel="00000000">
        <w:rPr>
          <w:rtl w:val="0"/>
        </w:rPr>
        <w:t xml:space="preserve">16. apakšpunktā minēto informāciju un, ja to paredz tās pašvaldības saistošie noteikumi, kurā atrodas izglītības iestāde, – šo noteikumu 13. punktā minēto informāciju. Ievērojot izglītības iestādes rīcībā esošo informāciju, izglītības iestāde ievada un aktualizē sistēmā šo noteikumu 11.19., 11.27., 11.32., 11.33. un 11.34.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Veselības un darbspēju ekspertīzes ārstu valsts komisijas Invaliditātes informatīvās sistēmas iegūst un sistēmā saglabā šo noteikumu 11.12.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Atbilstoši izglītības iestādes ievadītajam izglītojamā vai pretendenta uzņemšanai izglītības iestādē personas kodam sistēma tiešsaistes režīmā no Fizisko personu reģistra iegūst un saglabā šo noteikumu 11.1., 11.2., 11.3., 11.4., 11.5., 11.6., 11.7., 11.8., 11.9., 11.10., 11.22., 11.24., 11.</w:t>
      </w:r>
      <w:r w:rsidR="00000000" w:rsidRPr="00000000" w:rsidDel="00000000">
        <w:rPr>
          <w:vertAlign w:val="superscript"/>
          <w:rtl w:val="0"/>
        </w:rPr>
        <w:t xml:space="preserve">1 </w:t>
      </w:r>
      <w:r w:rsidR="00000000" w:rsidRPr="00000000" w:rsidDel="00000000">
        <w:rPr>
          <w:rtl w:val="0"/>
        </w:rPr>
        <w:t xml:space="preserve">1., 11.</w:t>
      </w:r>
      <w:r w:rsidR="00000000" w:rsidRPr="00000000" w:rsidDel="00000000">
        <w:rPr>
          <w:vertAlign w:val="superscript"/>
          <w:rtl w:val="0"/>
        </w:rPr>
        <w:t xml:space="preserve">1 </w:t>
      </w:r>
      <w:r w:rsidR="00000000" w:rsidRPr="00000000" w:rsidDel="00000000">
        <w:rPr>
          <w:rtl w:val="0"/>
        </w:rPr>
        <w:t xml:space="preserve">2., 11.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1 </w:t>
      </w:r>
      <w:r w:rsidR="00000000" w:rsidRPr="00000000" w:rsidDel="00000000">
        <w:rPr>
          <w:rtl w:val="0"/>
        </w:rPr>
        <w:t xml:space="preserve">4, 11.</w:t>
      </w:r>
      <w:r w:rsidR="00000000" w:rsidRPr="00000000" w:rsidDel="00000000">
        <w:rPr>
          <w:vertAlign w:val="superscript"/>
          <w:rtl w:val="0"/>
        </w:rPr>
        <w:t xml:space="preserve">1 </w:t>
      </w:r>
      <w:r w:rsidR="00000000" w:rsidRPr="00000000" w:rsidDel="00000000">
        <w:rPr>
          <w:rtl w:val="0"/>
        </w:rPr>
        <w:t xml:space="preserve">5., 11.</w:t>
      </w:r>
      <w:r w:rsidR="00000000" w:rsidRPr="00000000" w:rsidDel="00000000">
        <w:rPr>
          <w:vertAlign w:val="superscript"/>
          <w:rtl w:val="0"/>
        </w:rPr>
        <w:t xml:space="preserve">1 </w:t>
      </w:r>
      <w:r w:rsidR="00000000" w:rsidRPr="00000000" w:rsidDel="00000000">
        <w:rPr>
          <w:rtl w:val="0"/>
        </w:rPr>
        <w:t xml:space="preserve">6., 11.</w:t>
      </w:r>
      <w:r w:rsidR="00000000" w:rsidRPr="00000000" w:rsidDel="00000000">
        <w:rPr>
          <w:vertAlign w:val="superscript"/>
          <w:rtl w:val="0"/>
        </w:rPr>
        <w:t xml:space="preserve">1 </w:t>
      </w:r>
      <w:r w:rsidR="00000000" w:rsidRPr="00000000" w:rsidDel="00000000">
        <w:rPr>
          <w:rtl w:val="0"/>
        </w:rPr>
        <w:t xml:space="preserve">7, 11.</w:t>
      </w:r>
      <w:r w:rsidR="00000000" w:rsidRPr="00000000" w:rsidDel="00000000">
        <w:rPr>
          <w:vertAlign w:val="superscript"/>
          <w:rtl w:val="0"/>
        </w:rPr>
        <w:t xml:space="preserve">1 </w:t>
      </w:r>
      <w:r w:rsidR="00000000" w:rsidRPr="00000000" w:rsidDel="00000000">
        <w:rPr>
          <w:rtl w:val="0"/>
        </w:rPr>
        <w:t xml:space="preserve">8., 11.</w:t>
      </w:r>
      <w:r w:rsidR="00000000" w:rsidRPr="00000000" w:rsidDel="00000000">
        <w:rPr>
          <w:vertAlign w:val="superscript"/>
          <w:rtl w:val="0"/>
        </w:rPr>
        <w:t xml:space="preserve">1 </w:t>
      </w:r>
      <w:r w:rsidR="00000000" w:rsidRPr="00000000" w:rsidDel="00000000">
        <w:rPr>
          <w:rtl w:val="0"/>
        </w:rPr>
        <w:t xml:space="preserve">9., 11.</w:t>
      </w:r>
      <w:r w:rsidR="00000000" w:rsidRPr="00000000" w:rsidDel="00000000">
        <w:rPr>
          <w:vertAlign w:val="superscript"/>
          <w:rtl w:val="0"/>
        </w:rPr>
        <w:t xml:space="preserve">1 </w:t>
      </w:r>
      <w:r w:rsidR="00000000" w:rsidRPr="00000000" w:rsidDel="00000000">
        <w:rPr>
          <w:rtl w:val="0"/>
        </w:rPr>
        <w:t xml:space="preserve">10., 11.</w:t>
      </w:r>
      <w:r w:rsidR="00000000" w:rsidRPr="00000000" w:rsidDel="00000000">
        <w:rPr>
          <w:vertAlign w:val="superscript"/>
          <w:rtl w:val="0"/>
        </w:rPr>
        <w:t xml:space="preserve">1 </w:t>
      </w:r>
      <w:r w:rsidR="00000000" w:rsidRPr="00000000" w:rsidDel="00000000">
        <w:rPr>
          <w:rtl w:val="0"/>
        </w:rPr>
        <w:t xml:space="preserve">15. un 11.</w:t>
      </w:r>
      <w:r w:rsidR="00000000" w:rsidRPr="00000000" w:rsidDel="00000000">
        <w:rPr>
          <w:vertAlign w:val="superscript"/>
          <w:rtl w:val="0"/>
        </w:rPr>
        <w:t xml:space="preserve">1 </w:t>
      </w:r>
      <w:r w:rsidR="00000000" w:rsidRPr="00000000" w:rsidDel="00000000">
        <w:rPr>
          <w:rtl w:val="0"/>
        </w:rPr>
        <w:t xml:space="preserve">17. apakšpunktā minēto informāciju. Ja personai nav piešķirts Latvijas Republikas personas kods, šajā punktā minētās ziņas ievada izglītības iestāde, kura reģistrē sistēmā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Valsts un pašvaldību pedagoģiski medicīnisko komisiju informācijas sistēmas iegūst un sistēmā saglabā šo noteikumu 11.26.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Izglītības iestādes, pamatojoties uz personas iesniegtajiem dokumentiem un studējošā personas lietā esošo informāciju, 10 darbdienu laikā pēc attiecīgās informācijas rašanās vai tās izmaiņām ievada un aktualizē sistēmā šo noteikumu 12.1.3., 12.1.9., 12.1.10., 12.2.1., 12.2.3., 12.2.4., 12.2.5., 12.2.6., 12.2.7., 12.2.7.</w:t>
      </w:r>
      <w:r w:rsidR="00000000" w:rsidRPr="00000000" w:rsidDel="00000000">
        <w:rPr>
          <w:vertAlign w:val="superscript"/>
          <w:rtl w:val="0"/>
        </w:rPr>
        <w:t xml:space="preserve">1</w:t>
      </w:r>
      <w:r w:rsidR="00000000" w:rsidRPr="00000000" w:rsidDel="00000000">
        <w:rPr>
          <w:rtl w:val="0"/>
        </w:rPr>
        <w:t xml:space="preserve">, 12.2.8., 12.2.9., 12.3. un 12.7. apakšpunktā minēto informāciju. Šo noteikumu 12.6. apakšpunktā minēto informāciju izglītības iestāde ievada un aktualizē sistēmā 10 darbdienu laikā pēc attiecīgās informācijas rašanās vai tās izmaiņām, bet ne vēlāk kā tajā pašā kalendāra mēnesī, kurā persona ir eksmatrikulēta.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apakšpunktā minēto informāciju augstākās izglītības iestādes ievada sistēmā katru gadu līdz 20. februārim un 20.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Atbilstoši augstākās izglītības iestādes ievadītajam studējošā personas kodam sistēma tiešsaistes režīmā no Fizisko personu reģistra iegūst un sistēmā saglabā šo noteikumu 12.1.1., 12.1.2., 12.1.3., 12.1.4., 12.1.5., 12.1.6., 12.1.6.</w:t>
      </w:r>
      <w:r w:rsidR="00000000" w:rsidRPr="00000000" w:rsidDel="00000000">
        <w:rPr>
          <w:vertAlign w:val="superscript"/>
          <w:rtl w:val="0"/>
        </w:rPr>
        <w:t xml:space="preserve">1</w:t>
      </w:r>
      <w:r w:rsidR="00000000" w:rsidRPr="00000000" w:rsidDel="00000000">
        <w:rPr>
          <w:rtl w:val="0"/>
        </w:rPr>
        <w:t xml:space="preserve">, 12.1.7., 12.1.8., 12.1.12. un 12.1.13. apakšpunktā minēto informāciju. Ja personai nav piešķirts Latvijas Republikas personas kods, šajā punktā minētās ziņas ievada izglītības iestāde, kura sistēmā reģistrē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12.10.</w:t>
      </w:r>
      <w:r w:rsidR="00000000" w:rsidRPr="00000000" w:rsidDel="00000000">
        <w:rPr>
          <w:rtl w:val="0"/>
        </w:rPr>
        <w:t xml:space="preserve"> apakšpunktā minētās informācijas ievadi un aktualizēšanu, sistēma no Sabiedrības integrācijas fonda, Uzturlīdzekļu garantijas fonda administrācijas, Valsts ieņēmumu dienesta un Pilsonības un migrācijas lietu pārvaldes tiešsaistes režīmā saņem un saglabā informāciju, kas atbilstoši normatīvajiem aktiem par studējošo sociālo stipendiju "Studētgods" ir nepieciešama sociālās stipendijas "Studētgods" piešķiršanai.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Augstākās izglītības iestādes, pamatojoties uz personas iesniegtajiem dokumentiem un studējošā personas lietā esošo informāciju, līdz kārtējā gada 1. aprīlim un 1. oktobrim ievada un aktualizē sistēmā šo noteikumu 12.4. un 12.5. apakšpunktā minētās ziņas, kā arī veic šo noteikumu 39., 40. un 49. punktā minētās darbības attiecībā uz personām, kurām nav piešķirts personas kods.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izglītības iestādes ievadītajam kandidāta personas kodam vai personas kodam personai, kuru Akadēmiskās informācijas centrs iekļauj Ārvalstīs izsniegto izglītības dokumentu reģistrā, sistēma tiešsaistes režīmā no Fizisko personu reģistra iegūst un sistēmā saglabā šādu informāciju – personas kods, vārds (vārdi), uzvārds, personas miršanas datums, statuss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Augstākās izglītības iestāde, pamatojoties uz personas iesniegtajiem dokumentiem, ievada un aktualizē sistēmā šo noteikumu 14.3., 14.6. un 14.7.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augstākās izglītības iestādes, profesionālās pamata un vidējās izglītības iestādes vai nozares eksaminācijas centra ievadītajam eksāmenu kārtotāja vai profesionālās kvalifikācijas eksāmena kārtotāja personas kodam sistēma tiešsaistes režīmā no Fizisko personu reģistra iegūst un sistēmā saglabā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pamatojoties uz personas iesniegumu un iesniegtajiem dokumentiem, reģistrē personu kā kandidātu uzņemšanai izglītības iestādē atbilstoši šo noteikumu 13.</w:t>
      </w:r>
      <w:r w:rsidR="00000000" w:rsidRPr="00000000" w:rsidDel="00000000">
        <w:rPr>
          <w:vertAlign w:val="superscript"/>
          <w:rtl w:val="0"/>
        </w:rPr>
        <w:t xml:space="preserve">1</w:t>
      </w:r>
      <w:r w:rsidR="00000000" w:rsidRPr="00000000" w:rsidDel="00000000">
        <w:rPr>
          <w:rtl w:val="0"/>
        </w:rPr>
        <w:t xml:space="preserve"> punktam un, izmantojot sistēmas funkcionalitāti, nodod ārvalstīs izsniegto izglītības dokumentu vai ārvalstīs iegūto akadēmisko grādu apliecinošu dokumentu ekspertīzei atbilstoši normatīvajiem aktiem par šo dokumentu ekspertīzi un Ārvalstīs izsniegto izglītības dokumentu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Koledžas, profesionālās pamata un vidējās izglītības iestādes vai nozares eksaminācijas centri, pamatojoties uz personas iesniegtajiem dokumentiem, ievada un aktualizē sistēmā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Pamatojoties uz pedagoga iesniegtajiem dokumentiem un darbinieka personas lietā esošo informāciju, izglītības iestāde sistēmā ievada un aktualizē šo noteikumu 15.3., 15.7.</w:t>
      </w:r>
      <w:r w:rsidR="00000000" w:rsidRPr="00000000" w:rsidDel="00000000">
        <w:rPr>
          <w:vertAlign w:val="superscript"/>
          <w:rtl w:val="0"/>
        </w:rPr>
        <w:t xml:space="preserve">1</w:t>
      </w:r>
      <w:r w:rsidR="00000000" w:rsidRPr="00000000" w:rsidDel="00000000">
        <w:rPr>
          <w:rtl w:val="0"/>
        </w:rPr>
        <w:t xml:space="preserve">, 15.11., 15.12., 15.13., 15.13.</w:t>
      </w:r>
      <w:r w:rsidR="00000000" w:rsidRPr="00000000" w:rsidDel="00000000">
        <w:rPr>
          <w:vertAlign w:val="superscript"/>
          <w:rtl w:val="0"/>
        </w:rPr>
        <w:t xml:space="preserve">1</w:t>
      </w:r>
      <w:r w:rsidR="00000000" w:rsidRPr="00000000" w:rsidDel="00000000">
        <w:rPr>
          <w:rtl w:val="0"/>
        </w:rPr>
        <w:t xml:space="preserve">, 15.14., 15.15., 15.16. un 15.20.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Atbilstoši izglītības iestādes ievadītajam pedagoga personas kodam sistēma tiešsaistes režīmā no Fizisko personu reģistra iegūst un sistēmā saglabā šo noteikumu 15.1., 15.2., 15.3., 15.4., 15.5., 15.6., 15.7., 15.8., 15.9. un 15.10.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Pamatojoties uz akadēmiskā personāla un viespersonāla iesniegtajiem dokumentiem un darbinieka personas lietā esošo informāciju, izglītības iestāde sistēmā ievada un aktualizē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izglītības iestādes ievadītajam akdēmiskā personāla un viespersonāla personas kodam sistēma tiešsaistes režīmā no Fizisko personu reģistra iegūst un sistēmā saglabā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minētos datus augstākās izgītības iestādes sistēmā ievada līdz kārtējā gada 1. aprīlim par iepriekšējo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Atbilstoši izglītības iestādes ievadītajam tehniskā personāla personas kodam sistēma tiešsaistes režīmā no Fizisko personu reģistra iegūst un sistēmā saglabā šo noteikumu 16.1., 16.2., 16.3., 16.4., 16.5 un 16.7.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Atbilstoši sistēmā ievadītajam privātprakses pedagoga personas kodam sistēma tiešsaistes režīmā no Fizisko personu reģistra iegūst un sistēmā saglabā šo noteikumu 17.1., 17.2., 17.3., 17.4., 17.5., 17.6., 17.7., 17.8. un 17.9.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izglītības iestādes ievadītajam personas kodam sistēma tiešsaistes režīmā no Sodu reģistra iegūst un sistēmā saglabā šo noteikumu </w:t>
      </w:r>
      <w:r w:rsidR="00000000" w:rsidRPr="00000000" w:rsidDel="00000000">
        <w:rPr>
          <w:rtl w:val="0"/>
        </w:rPr>
        <w:t xml:space="preserve">15.17.</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w:t>
      </w:r>
      <w:r w:rsidR="00000000" w:rsidRPr="00000000" w:rsidDel="00000000">
        <w:rPr>
          <w:rtl w:val="0"/>
        </w:rPr>
        <w:t xml:space="preserve"> minēto informāciju par izglītības iestādē nodarbinātajām personām, </w:t>
      </w:r>
      <w:r w:rsidR="00000000" w:rsidRPr="00000000" w:rsidDel="00000000">
        <w:rPr>
          <w:rtl w:val="0"/>
        </w:rPr>
        <w:t xml:space="preserve">17.14.</w:t>
      </w:r>
      <w:r w:rsidR="00000000" w:rsidRPr="00000000" w:rsidDel="00000000">
        <w:rPr>
          <w:rtl w:val="0"/>
        </w:rPr>
        <w:t xml:space="preserve"> apakšpunktā</w:t>
      </w:r>
      <w:r w:rsidR="00000000" w:rsidRPr="00000000" w:rsidDel="00000000">
        <w:rPr>
          <w:rtl w:val="0"/>
        </w:rPr>
        <w:t xml:space="preserve"> minēto informāciju par privātprakses pedagogiem, kā arī informāciju par bērnu uzraudzības pakalpojuma sniedzējiem.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Fizisko personu reģistrā nav informācijas par izglītojamo (tai skaitā studējošo vai pedagogu) vai trūkst kāda tās daļa, to sistēmā ievada un aktualizē izglītības iestāde, pamatojoties uz personas iesniegtajiem dokumentiem un izglītojamā vai darbinieka personas lietā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11.27. apakšpunktā minētās ziņas par vērtējumiem vispārējās izglītības mācību priekšmetos un 19. punktā minētās ziņas par vispārējās vidējās un profesionālās vidējās izglītības dokumentiem izglītības iestādes ievada triju darbdienu laikā pēc lēmuma pieņemšanas par attiecīgā izglītības dokumenta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Kredītiestādes, kas ir izsniegušas ar valsts budžeta finansēto portfeļgarantiju garantētos studiju un studējošo kredītus, mēneša laikā kopš kredīta līguma parakstīšanas, izmantojot tīmekļa pakalpes, sistēmā ievada un aktualizē šo noteikumu 12.8.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Oficiālās statistikas pārskatu ievadi sistēmā veic saskaņā ar normatīvajiem aktiem par izglītības oficiālās statistikas pārskatu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iestāžu un sistēmā iekļauto personu anketēšanu un apziņošanu var veikt izglītības procesa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apziņojot iestādē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dibinātāji, apziņojot dibinātās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un tās padotībā esošās valsts pārvaldes iestādes, apziņojot izglītības iestāžu dibinātājus,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valsts pārvaldes iestādes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Informāciju par institūcijām, bērnu uzraudzības pakalpojuma sniedzējiem un psihologiem ievada un aktualizē saskaņā ar normatīvajiem aktiem par attiecīgo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sistēmā ievadītajam akadēmiskā personāla personas kodam sistēma tiešsaistes režīmā no Fizisko personu reģistra iegūst un sistēmā saglabā normatīvajos aktos par Akadēmiskā personāla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sistēmā ievadītajam promocijas darba vadītāja personas kodam sistēma tiešsaistes režīmā no Fizisko personu reģistra iegūst un sistēmā saglabā šo noteikumu 19.8.2.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Atbilstoši sistēmā ievadītajam psihologa personas kodam sistēma tiešsaistes režīmā no Fizisko personu reģistra iegūst un sistēmā saglabā normatīvajos aktos par Psihologu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Sistēmā iekļauj personas aktuālo un iepriekšējo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Informācija sistēmā iekļaujama tiešsaistes datu pārraides režīmā.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arhivēšana, anonimizēšana un dzēšana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stājas spēkā 01.06.2021.; sk. 74.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Sistēmu veido aktuālā datubāze un arhīva datubāze.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Sistēma automātiski pārvieto uz arhīva datubāzi šādus datus par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pretendentu uzņemšanu izglītības iestādē – mēneša laikā, kopš pagājis gads no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privātpraksē strādājošu pedagogu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psihologu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akadēmisko personālu un akadēmisko viespersonālu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sistēmas lietotāju – mēneša laikā, kopš pagājuši divi gadi no personas attiecīgā statusa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14.07.2022. noteikumiem Nr. 464)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Sistēma mēneša laikā pēc attiecīgā notikuma iestāšanās automātiski dzēš no aktuālās un arhīva datubāzes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vecākiem – pēc personas 21 gada vecuma sasniegšanas, izņemot ziņas par tām personām, kuras iesniegušas pieteikumu sociālajai stipendijai "Studētgods";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izglītojamā dzimšanas apliecību – pēc personas 18 gadu vecuma sasniegšanas;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izglītojamā invaliditāti un ziņas, kas iegūtas no Valsts un pašvaldību pedagoģiski medicīnisko komisiju informācijas sistēmas, – divus gadus pēc izglītojamā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pasi vai personas apliecību un šo noteikumu </w:t>
      </w:r>
      <w:r w:rsidR="00000000" w:rsidRPr="00000000" w:rsidDel="00000000">
        <w:rPr>
          <w:rtl w:val="0"/>
        </w:rPr>
        <w:t xml:space="preserve">83.1.</w:t>
      </w:r>
      <w:r w:rsidR="00000000" w:rsidRPr="00000000" w:rsidDel="00000000">
        <w:rPr>
          <w:rtl w:val="0"/>
        </w:rPr>
        <w:t xml:space="preserve"> apakšpunktā minētos datus par ilgtermiņa vīzu vai uzturēšanās atļauju – pēc dokumenta derīguma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psihologiem – atbilstoši normatīvajiem aktiem par psihologu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bērnu uzraudzības pakalpojuma sniedzējiem – piecus gadus pēc bērnu uzraudzības pakalpojuma sniedzēja izslēgšanas no Bērnu uzraudzības pakalpojuma sniedzēju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12.2.7.</w:t>
      </w:r>
      <w:r w:rsidR="00000000" w:rsidRPr="00000000" w:rsidDel="00000000">
        <w:rPr>
          <w:vertAlign w:val="superscript"/>
          <w:rtl w:val="0"/>
        </w:rPr>
        <w:t xml:space="preserve">1</w:t>
      </w:r>
      <w:r w:rsidR="00000000" w:rsidRPr="00000000" w:rsidDel="00000000">
        <w:rPr>
          <w:rtl w:val="0"/>
        </w:rPr>
        <w:t xml:space="preserve">, 12.8. un </w:t>
      </w:r>
      <w:r w:rsidR="00000000" w:rsidRPr="00000000" w:rsidDel="00000000">
        <w:rPr>
          <w:rtl w:val="0"/>
        </w:rPr>
        <w:t xml:space="preserve">12.9.</w:t>
      </w:r>
      <w:r w:rsidR="00000000" w:rsidRPr="00000000" w:rsidDel="00000000">
        <w:rPr>
          <w:rtl w:val="0"/>
        </w:rPr>
        <w:t xml:space="preserve"> apakšpunktā minēto informāciju – 20 gadus pēc studējošā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12.2.9.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informāciju – dienā, kad sociālās stipendijas "Studētgods" saņēmējs vai sociālās stipendijas "Studētgods" pieteicējs ir sasniedzis 28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15.7., 15.17., 17.9., 17.10. un 17.14. apakšpunktā minēto informāciju – divus gadus pēc pedagoga vai privātpraksē strādājoša pedagoga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tehnisko personālu – divus gadus pēc tehniskā personāla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Ārvalstīs izsniegto izglītības dokumentu reģistrā iekļautās izglītības dokumentu kopijas – piecus gadus pēc ziņu iekļaušanas Ārvalstīs izsniegto izglītības dokumentu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Pārzinis labo sistēmā uzkrāto informāciju vai sazinās ar informācijas ievadītāju un norāda uz nepieciešamību labot sistēmā uzkrāto informāciju, ja tā ir kļūdaina un par to ir saņemta rakstveida informācija no informācijas ievadītāja, iesaistītās izglītības iestādes vadītāja vai viņa pilnvarotās personas vai datu subjekta.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Ierakstus var pārvietot no arhīva datubāzes uz aktuālo datubāzi, ja minēto datu apstrāde sistēmas aktuālajā datubāzē izriet no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sistēma tiek likvidēta, tajā ievadītos datus saskaņā ar normatīvajiem aktiem valsts informācijas sistēmu un arhīvu jomā nodod glabāšanai Latvijas Nacionālajam arhīvam.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Sistēmas uzturēšana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Sistēmas tehnisko resursu uzturēšanu, kā arī informācijas arhivēšanu un dzēšanu atbilstoši šo noteikumu IV nodaļai nodrošina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nodrošina sistēmas auditācijas pierakstu veidošanu un to uzglabāšanu 24 mēnešus pēc ieraksta izdarīšanas.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informācijas ievadīšanu sistēmā un tās aktualizēšanu atbilstoši kompetencei atbild Izglītības un zinātnes ministrija, Akadēmiskās informācijas centrs, Izglītības kvalitātes valsts dienests, pašvaldības, izglītības iestādes un institūcijas.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Šajos noteikumos minēto pienākumu veikšanai pašvaldības ir tiesīgas norīkot konsultantu.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 tiesības piešķir, maina vai anulē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Sistēmas pārzinis nodrošina sistēmas apritē esošās informācijas drošības pasākumu īstenošanu un nodrošina sistēmas pieejamību, ne mazāku kā 99,5 % (24/7 režīmā), par atskaites punktu pieņemot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Sistēmas pārzinis sistēmas lietotāja tiesības atbilstoši normatīvajos aktos noteiktajām funkcijām un nepieciešamās informācijas apjomam, kā arī pamatojoties uz rakstisku pieprasījumu (turpmāk – pieprasījums), 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un tās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Pašvaldību savienībai;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šo noteikumu 26. punktā paredzētās vienošanās noslēgšanas sistēmā esošo informāciju, izmantojot tīmekļa pakalpes, ir tiesības saņemt: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iestādēm un to dibinātājiem;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Centrālajai statistikas pārvaldei;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institūcijām, kuras piešķir starptautiski atzītus pedagogu un izglītojamo statusu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tā tiks izmantota. Personu datus nodod, anonimizējot personu identificējošos datus, izņemot gadījumu, ja šajā punktā minētajos līgumos noteikts citādi.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Pieprasījumā norāda sistēmas lietotāja vārdu, uzvārdu, personas kodu, iestādi, ar kuru sistēmas lietotājs ir darba tiesiskajās attiecībās, kontakttālruņa numuru un e-pasta adresi, kā arī darba pienākumus, kuru veikšanai nepieciešama pieeja sistēmai. Sistēmas pārzinis reģistrē lietotāju sistēmā, norādot lietotāja vārdu, uzvārdu, personas kodu, tālruņa numuru un e-pasta adresi.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Sistēmas lietotāja tiesības piešķir triju darbdienu laikā pēc pieprasījuma saņemšanas un elektroniski informē sistēmas lietotāju par tam piešķirtajām tiesībām.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Sistēmas lietotājam nav tiesību nodot piešķirtos lietotāja rekvizītus (lietotāja vārdu un paroli) citām personām.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Lietotāji sistēmā var autentificēties ar šādiem autentifikācijas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pārziņa piešķirto lietotāja vārdu un paroli;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vienotās pieteikšanās moduli;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autentifikācijas līdzekļiem, par kuru izmantošanu pārzinis ir noslēdzis vienošanos ar risinājuma nodrošinātāju.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Sistēmas pārzinis katram autentifikācijas līdzeklim nosaka pieejamo lietotāja tiesību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Lietotājs par problēmām darbā ar sistēmu veic rakstisku pieteikumu lietotāju atbalsta risinājumā. Atbalsta risinājuma elektroniskā pasta adrese ir publiski pieejama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nepieciešams mainīt vai anulēt lietotāja tiesības, šo noteikumu 66. punktā minētās institūcijas triju darbdienu laikā iesniedz sistēmas pārzinim pieprasījumu par lietotāja tiesību maiņu vai anulēšanu.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Atzīt par spēku zaudējušiem Ministru kabineta 2010. gada 17. augusta noteikumus Nr. 788 "Valsts izglītības informācijas sistēmas saturs, uzturēšanas un aktualizācijas kārtība" (Latvijas Vēstnesis, 2010, 137. nr.; 2014, 168. nr.; 2016, 49., 179. nr.; 2017, 178. nr.; 2018, 64.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Informāciju par augstākās izglītības diplomiem, kas izsniegti pirms 2017. gada 1. janvāra, augstākās izglītības iestādes sistēmā var ievadīt brīvprātīgi.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11.26. apakšpunkts un 38. punkts stājas spēkā 2019. gada 1. septembrī.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IV nodaļa stājas spēkā 2021. gada 1. jūnijā.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Šo noteikumu 11.27. apakšpunktā minēto informāciju attiecībā uz vērtējumiem visos mācību priekšmetos, kuri norādīti pamatizglītības dokumentā, un šo noteikumu 11.32. un 11.33. apakšpunktā minēto informāciju pirmo reizi sistēmā ievada, sākot ar 2020./2021.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Atbilstoši šo noteikumu 12.8. apakšpunktam datus par kredītiem, kas izsniegti pēc 2020. gada 1. aprīļa, kredītiestādes pirmo reizi sistēmā ievada līdz 2020. gada 1.</w:t>
      </w:r>
      <w:r w:rsidR="00000000" w:rsidRPr="00000000" w:rsidDel="00000000">
        <w:rPr>
          <w:b w:val="1"/>
          <w:rtl w:val="0"/>
        </w:rPr>
        <w:t xml:space="preserve"> </w:t>
      </w:r>
      <w:r w:rsidR="00000000" w:rsidRPr="00000000" w:rsidDel="00000000">
        <w:rPr>
          <w:rtl w:val="0"/>
        </w:rPr>
        <w:t xml:space="preserve">oktobrim.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Šo noteikumu 5.8. apakšpunkts stājas spēkā 2021. gada 1. maijā.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Līdz attiecīgās sistēmas funkcionalitātes nodrošināšanai izglītības iestādes sistēmā neievada šo noteikumu 11.12.</w:t>
      </w:r>
      <w:r w:rsidR="00000000" w:rsidRPr="00000000" w:rsidDel="00000000">
        <w:rPr>
          <w:vertAlign w:val="superscript"/>
          <w:rtl w:val="0"/>
        </w:rPr>
        <w:t xml:space="preserve">1 </w:t>
      </w:r>
      <w:r w:rsidR="00000000" w:rsidRPr="00000000" w:rsidDel="00000000">
        <w:rPr>
          <w:rtl w:val="0"/>
        </w:rPr>
        <w:t xml:space="preserve">3. un 11.12.</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 tiešsaistes režīmā no Fizisko personu reģistra iegūst un saglabā šo noteikumu 12.1.6.</w:t>
      </w:r>
      <w:r w:rsidR="00000000" w:rsidRPr="00000000" w:rsidDel="00000000">
        <w:rPr>
          <w:vertAlign w:val="superscript"/>
          <w:rtl w:val="0"/>
        </w:rPr>
        <w:t xml:space="preserve">1</w:t>
      </w:r>
      <w:r w:rsidR="00000000" w:rsidRPr="00000000" w:rsidDel="00000000">
        <w:rPr>
          <w:rtl w:val="0"/>
        </w:rPr>
        <w:t xml:space="preserve"> apakšpunktā minēto informāciju, sākot ar 2021. gada 1. augustu.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Šo noteikumu 11.32. apakšpunktā minēto informāciju par izglītojamiem, kuriem vērtējumi izteikti ar sasniedzamajiem rezultātiem mācību jomās, par 2020./2021. mācību gadu sistēmā ievada brīvprātīgi.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punktā minēto informāciju Sabiedrības integrācijas fonds līdz tiešsaistes datu apmaiņas risinājumu izstrādei sniedz manuālā režīmā. Sistēma informāciju tiešsaistes režīmā no Valsts ieņēmumu dienesta saņem ar 2022. gada 1. janvāri, bet no Pilsonības un migrācijas lietu pārvaldes – ar 2023.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minētos datus par personām, kas darba tiesiskās attiecības uzsākušas pirms 2022. gada 1. jūlija, sistēmā ievada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Sistēmā attiecībā uz Ukrainas civiliedzīvotāju atbalsta likumā minēto Ukrainas civiliedzīvotāju: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nav Latvijas valstspiederīgais, šo noteikumu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ilgtermiņa vīzas vai uzturēšanās atļaujas numuru, izdošanas datumu, izdošanas vietu, dokumenta derīguma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 informācija netiek saņemta no Fizisko personu reģistra atbilstoši šo noteikumu </w:t>
      </w:r>
      <w:r w:rsidR="00000000" w:rsidRPr="00000000" w:rsidDel="00000000">
        <w:rPr>
          <w:rtl w:val="0"/>
        </w:rPr>
        <w:t xml:space="preserve">45.</w:t>
      </w:r>
      <w:r w:rsidR="00000000" w:rsidRPr="00000000" w:rsidDel="00000000">
        <w:rPr>
          <w:rtl w:val="0"/>
        </w:rPr>
        <w:t xml:space="preserve"> punktam</w:t>
      </w:r>
      <w:r w:rsidR="00000000" w:rsidRPr="00000000" w:rsidDel="00000000">
        <w:rPr>
          <w:rtl w:val="0"/>
        </w:rPr>
        <w:t xml:space="preserve">, tad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informāciju par faktiskās dzīvesvietas adresi;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11.25.</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informācijas vietā, kā arī par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izglītojamiem norāda izglītojamā 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Šo noteikumu 8.6., 8.8., 8.9.13. un 8.12. apakšpunktā minētā informācija sistēmā tiek iekļauta līdz ar attiecīgās sistēmas funkcionalitātes nodrošināšanu, bet ne vēlāk kā līdz 2023. gada 1. 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Šo noteikumu 31.3. apakšpunkts un grozījumi šo noteikumu 35. punktā stājas spēkā 2024. gada 1. janvārī.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22-TA-2404</w:t>
    </w:r>
    <w:r>
      <w:br/>
    </w:r>
    <w:r w:rsidR="00000000" w:rsidRPr="00000000" w:rsidDel="00000000">
      <w:rPr>
        <w:rtl w:val="0"/>
      </w:rPr>
      <w:t xml:space="preserve">Izdrukāts 29.07.2026. 23.46 - 2.0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22-TA-2404</w:t>
    </w:r>
    <w:r>
      <w:br/>
    </w:r>
    <w:r w:rsidR="00000000" w:rsidRPr="00000000" w:rsidDel="00000000">
      <w:rPr>
        <w:rtl w:val="0"/>
      </w:rPr>
      <w:t xml:space="preserve">Izdrukāts 29.07.2026. 23.46 - 2.0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noteikumu_konsolidētā_versija_22-TA-2404.docx</dc:title>
</cp:coreProperties>
</file>

<file path=docProps/custom.xml><?xml version="1.0" encoding="utf-8"?>
<Properties xmlns="http://schemas.openxmlformats.org/officeDocument/2006/custom-properties" xmlns:vt="http://schemas.openxmlformats.org/officeDocument/2006/docPropsVTypes"/>
</file>