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atkritumu apsaimniekošanas atļaujas izsniegšanas, grozīšanas un atcelšanas kārtību, atkritumu tirgotāju un atkritumu apsaimniekošanas starpnieku reģistrācijas un informācijas sniegšanas kārtību, kā arī par valsts nodevu un tās maksāšanas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otrās daļas 1., 2., 3. un 6. punktu, trešo daļu un </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savākšanas, pārvadāšanas, pārkraušanas, šķirošanas vai uzglabāšanas atļauju izsniegšanas, grozīšanas, aktualizācijas un atcelšanas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atļaujās ietveramās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veidlapas atkritumu savākšanai, pārvadāšanai, pārkraušanai, šķirošanai vai uzglabāšanai;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06.10.2015. noteikumiem Nr. 576)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06.10.2015. noteikumiem Nr. 576)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nodevas apmēru par atkritumu savākšanas, pārvadāšanas, pārkraušanas, šķirošanas vai uzglabāšanas atļaujas un slēgtas vai rekultivētas atkritumu izgāztuves atrakšanas un atkritumu pāršķirošanas atļaujas izsniegšanu vai grozīšanu, kā arī nodevas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izsniedz un atceļ atļauju slēgtas vai rekultivētas atkritumu izgāztuves atrakšanai un atkritumu pāršķirošanai, atļaujā ietveramās prasības, prasības izgāztuves atkārtotai rekultivācijai pēc tās atrakšanas un atkritumu pāršķirošanas (tai skaitā prasības atkārtoti rekultivētās izgāztuves monitoringam un uzturēšanai pēc rekultivācijas);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nodevas apmēru par atkritumu tirgotāja un atkritumu apsaimniekošanas starpnieka reģistrāciju un reģistrēto ziņu grozīšanu, kā arī nodevas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Valsts vides dienests (turpmāk – dienests) reģistrē atkritumu tirgotājus un atkritumu apsaimniekošanas starpniekus;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atkritumu tirgotājs vai atkritumu apsaimniekošanas starpnieks paziņo par noslēgtajiem līgumiem un veiktajiem darījumiem.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576; MK 17.07.2018. noteikumiem Nr. 428)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atkritumu apsaimniekotājs ir saņēmis atļauju A vai B kategorijas piesārņojošas darbības veikšanai un šajā atļaujā ir iekļauti nosacījumi atkritumu savākšanai, pārkraušanai, šķirošanai vai uzglabāšanai, tam nav nepieciešama atsevišķa atļauja atkritumu savākšanai, pārkraušanai, šķirošanai vai uzglabāšanai.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atkritumu apsaimniekotājs ir saņēmis atļauju A vai B kategorijas piesārņojošas darbības veikšanai un šajā atļaujā ir iekļauti nosacījumi atkritumu savākšanai, pārkraušanai, šķirošanai vai uzglabāšanai, un tas vēlas atrakt slēgtu vai rekultivētu atkritumu izgāztuvi un pāršķirot tajā esošos atkritumus, tam papildus ir nepieciešama slēgtas vai rekultivētas atkritumu izgāztuves atrakšanas un tajā esošo atkritumu pāršķirošanas (turpmāk – šķirošana)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pirms attiecīgo darbu veikšanas izsniedz atkritumu apsaimniekotājam atļauju atbilstoši A</w:t>
      </w:r>
      <w:r w:rsidR="00000000" w:rsidRPr="00000000" w:rsidDel="00000000">
        <w:rPr>
          <w:rtl w:val="0"/>
        </w:rPr>
        <w:t xml:space="preserve">tkritumu apsaimniekošanas likuma 12. panta pirmajai daļai.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Atkritumu savākšanas, pārvadāšanas, pārkraušanas, šķirošanas vai uzglabāšanas atļaujā ietvertās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apsaimniekotājs pirms attiecīgās darbības uzsākšanas vai atkritumu savākšanas, pārvadāšanas, pārkraušanas, šķirošanas vai uzglabāšanas atļaujas derīguma termiņa beigām aizpilda attiecīga parauga iesniegumu atkritumu savākšanas, pārvadāšanas, pārkraušanas, šķirošanas vai uzglabāšanas atļaujas saņemšanai un iesniedz to dienesta informācijas sistēmā.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atkritumu savākšanu: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atkritumu savākšanas sistēmas veids (piemēram, dalītā atkritumu vākšana, atkritumu šķirošana, atkritumu vākšana no konteineriem, dalītās savākšanas punktos vai savākšanas laukumos) un tās apraksts;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noslēgtie līgumi, ja tādi ir (sarakstā norāda katra līguma puses, līguma darbības termiņu):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pašvaldību, ja atļauja nepieciešama sadzīves atkritumu savākšanai;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komersantu, ja atļauja nepieciešama ražošanas vai bīstamo atkritumu savākšanai;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atkritumu dalītās savākšanas punktu, šķiroto atkritumu savākšanas laukumu, atsevišķu veidu bīstamo atkritumu vai ražošanas atkritumu savākšanas punktu, izlietotā iepakojuma pieņemšanas punktu un videi kaitīgo preču atkritumu savākšanas punktu adreses un apraksts, norādot to atbilstību normatīvajos aktos par atkritumu savākšanas vietu ierīkošanu un apsaimniekošanu izvirzītajām prasībām (katrai savākšanas vietai);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plānotie savācamo atkritumu veidi atbilstoši normatīvajiem aktiem par atkritumu klasifikatoru un īpašībām, kas padara atkritumus bīstamus;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atkritumu pārkraušanu un uzglabāšanu: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pārkraušanas un uzglabāšanas vietu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pārkraujamo un uzglabājamo atkritumu veidi un apjoms (tonnas) kalendāra gadā (norāda katrai pārkraušanas un uzglabāšanas vietai) atbilstoši normatīvajiem aktiem par atkritumu klasifikatoru un īpašībām, kas padara atkritumus bīstamus;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atkritumu uzglabāšanu un šķirošanu: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uzglabāšanas un šķirošanas vietu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šķirojamo un uzglabājamo atkritumu veidi un apjoms (tonnas) kalendāra gadā (norāda katrai šķirošanas un uzglabāšanas vietai) atbilstoši normatīvajiem aktiem par atkritumu klasifikatoru un īpašībām, kas padara atkritumus bīstamus;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atkritumu uzglabāšanu: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uzglabāšanas vietu raksturojums un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uzglabājamo atkritumu veidi un apjoms (tonnas) kalendāra gadā (katrai uzglabāšanas vietai) atbilstoši normatīvajiem aktiem par atkritumu klasifikatoru un īpašībām, kas padara atkritumus bīstamus;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ūdensnecaurlaidīgiem virsmas segumiem un lietus notekūdeņu savākšanas un attīrīšanas iekārtām, pievienojot attiecīgus dokumentus (shēmas).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atļauju atkritumu pārvadāšanai, atkritumu apsaimniekotājs iesniegumā papildus šo noteikumu </w:t>
      </w:r>
      <w:r w:rsidR="00000000" w:rsidRPr="00000000" w:rsidDel="00000000">
        <w:rPr>
          <w:rtl w:val="0"/>
        </w:rPr>
        <w:t xml:space="preserve">4.</w:t>
      </w:r>
      <w:r w:rsidR="00000000" w:rsidRPr="00000000" w:rsidDel="00000000">
        <w:rPr>
          <w:rtl w:val="0"/>
        </w:rPr>
        <w:t xml:space="preserve"> punktā minētajai informācijai norāda ziņas par plānotajiem pārvadājamo atkritumu veidiem atbilstoši normatīvajiem aktiem par atkritumu klasifikatoru un īpašībām, kas padara atkritumus bīstamus.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apsaimniekotājs uzrāda šo noteikumu </w:t>
      </w:r>
      <w:r w:rsidR="00000000" w:rsidRPr="00000000" w:rsidDel="00000000">
        <w:rPr>
          <w:rtl w:val="0"/>
        </w:rPr>
        <w:t xml:space="preserve">4.</w:t>
      </w:r>
      <w:r w:rsidR="00000000" w:rsidRPr="00000000" w:rsidDel="00000000">
        <w:rPr>
          <w:rtl w:val="0"/>
        </w:rPr>
        <w:t xml:space="preserve"> punktā minēto līgumu oriģinālus pēc dienesta amatpersonu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 atkritumu pārvadājumiem ir derīga, ja atkritumu apsaimniekotājs (pārvadātājs) ir reģistrējies Atkritumu pārvadājumu uzskaites valsts informācijas sistēmā atbilstoši atkritumu un to pārvadājumu uzskaites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Slēgtas vai rekultivētas atkritumu izgāztuves atrakšanas un tajā esošo atkritumu šķirošanas atļaujā ietveramās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apsaimniekotājs pirms slēgtas vai rekultivētas atkritumu izgāztuves atrakšanas un tajā esošo atkritumu pāršķirošanas iesniedz dienesta informācijas sistēmā iesniegumu slēgtas vai rekultivētas atkritumu izgāztuves atrakšanas un tajā esošo atkritumu pāršķirošanas atļaujas saņemšanai.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slēgto vai rekultivēto atkritumu izgāztuvi: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slēgtās vai rekultivētās atkritumu izgāztuves kategorija atbilstoši tās bīstamībai un potenciāli radītajam vides piesārņojuma riskam saskaņā ar normatīvajiem aktiem par atkritumu poligonu ierīkošanu, atkritumu poligonu un izgāztuvju apsaimniekošanu, slēgšanu un rekultivāciju;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kartogrāfiska informācija par slēgtās vai rekultivētās atkritumu izgāztuves atrašanās vietu un plānoto pārrakšanas platību;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slēgtajā vai rekultivētajā izgāztuvē esošo atkritumu daudzuma un veidu novērtējums atbilstoši izgāztuves rekultivācijas projektā ietvertajai informācijai. Ja atkritumu izgāztuve nav rekultivēta vai rekultivēta, pirms stājušies spēkā normatīvie akti par atkritumu poligonu ierīkošanu, atkritumu poligonu un izgāztuvju apsaimniekošanu, slēgšanu un rekultivāciju, slēgtajā vai rekultivētajā izgāztuvē esošo atkritumu daudzuma un veidu novērtējumu sniedz atbilstoši inženierģeoloģiskajiem mērījumiem;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plānotais šķirojamo atkritumu daudzums un veidi;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slēgtās vai rekultivētās atkritumu izgāztuves teritorijas ģeoloģiskie un hidroģeoloģiskie apstākļi;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slēgtajā vai rekultivētajā atkritumu izgāztuvē ierīkotie monitoringa urbumi un informācija par triju gadu vides monitoringa rezultātiem;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slēgtās vai rekultivētās atkritumu izgāztuves atrakšanu: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slēgtās vai rekultivētās atkritumu izgāztuves atrakšanas plāns, izmantotās tehnoloģijas apraksts;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slēgtās vai rekultivētās atkritumu izgāztuves atrakšanā izmantojamo specializēto transportlīdzekļu saraksts, atkritumu atrakšanai izmantojamo iekārtu un inventāra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atrakto atkritumu šķirošanu: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šķirošanā izmantoto tehnisko paņēmienu un aprīkojuma apraksts;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atrakto atkritumu veidi atbilstoši normatīvajiem aktiem par atkritumu klasifikatoru un īpašībām, kas padara atkritumus bīstamus, un apjoms (tonnas), kuru ir iespējams iegūt kalendāra gadā, šķirojot visus izgāztuvē apglabātos atkritumus;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kas veiks šķiroto atkritumu pārstrādi vai reģenerāciju (juridiskā adrese,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atrakto atkritumu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uzglabāšanai izmantotā aprīkojuma raksturojums (katrai uzglabāšanas vietai);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uzglabājamo atkritumu veidi atbilstoši normatīvajiem aktiem par atkritumu klasifikatoru un īpašībām, kas padara atkritumus bīstamus, un apjoms (tonnas) kalendāra gadā (katrai uzglabāšanas vietai);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pasākumi nodarbināto drošības un veselības aizsardzībā;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slēgtās vai rekultivētās atkritumu izgāztuves atkritumu apsaimniekotāja atbildīgais darbinieks un tā profesionālās kvalifikācijas atbilstība attiecīgo darbu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slēgtās vai rekultivētās atkritumu izgāztuves atkritumu apsaimniekotāja ekonomiski pamatots novērtējums par atkritumu izgāztuves atkārtotas rekultivācijas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vēlamais atļaujas un citas informācijas saņemšanas veids.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Atkritumu apsaimniekotājs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minētajam iesniegumam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zemesgabala īpašnieka rakstisku saskaņojumu par slēgtās vai rekultivētās atkritumu izgāztuves atrakšanu. Ja rekultivētās atkritumu izgāztuves rekultivācijas finansēšanā ir piedalījušās vairākas pašvaldības, pievieno visu iesaistīto pašvaldību rakstisku piekrišanu atkritumu izgāztuves atrakšanai;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ar zemes īpašnieku par slēgtas vai rekultivētas atkritumu izgāztuves zemes izmantošanu, paredzot nosacījumus īpašuma sakārtošanai atbilstoši vides aizsardzības normu prasībām pēc atrakšanas un gadījumos, ja tiek pārtraukti slēgtas vai rekultivētas atkritumu izgāztuves atrakšanas un atkritumu šķirošanas darbi;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līgumus, ko noslēguši rekultivētas atkritumu izgāztuves atkritumu apsaimniekotājs un komersants, kurš veiks atkritumu izvešanu, šķirošanu, nodošanu pārstrādei vai reģenerācijai (sarakstā norāda līgumslēdzējas puses, līguma darbības termiņu), ja minētās darbības neveiks pats atkritumu apsaimniekotājs;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slēgtas vai rekultivētas atkritumu izgāztuves atkritumu apsaimniekotāja un attiecīgā atkritumu apsaimniekošanas reģiona atkritumu poligona operatora noslēgto līgumu par atkritumu nešķirojamās daļas nogādāšanu apglabāšanai attiecīgā atkritumu apsaimniekošanas reģiona atkritumu poligonā;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izgāztuves rekultivācijas vai atkārtotas rekultivācijas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Atkritumu apsaimniekotājs uzrāda 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minēto līgumu oriģinālus pēc dienesta amatpersonu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minētajā iesniegumā norādītās informācijas patiesumu atkritumu apsaimniekotāja pilnvarotā persona apliecina ar parakstu.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Atļauju slēgtas vai rekultivētas atkritumu izgāztuves atrakšanai un tajā esošo atkritumu pāršķirošanai neizsniedz, ja attiecībā uz slēgto vai rekultivēto atkritumu izgāztuvi nav pieejama informācija par vides monitoringa mērījumiem par iepriekšējiem trim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Atkritumu apsaimniekotājs, kas saņēmis slēgtas vai rekultivētas atkritumu izgāztuves atrakšanas un tajā esošo atkritumu pāršķirošanas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šķiro izgāztuvē esošos atkritumus;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atraktos atkritumus šķiro izgāztuves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nešķirotos atkritumus pārved apglabāšanai attiecīgā atkritumu apsaimniekošanas reģiona atkritumu poligonā.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Slēgtas vai rekultivētas atkritumu izgāztuves atrakšanas un tajā esošo atkritumu šķirošanas atļauju III kategorijas rekultivētajām atkritumu izgāztuvēm izsniedz pēc izgāztuves vides monitoringa programmas beigām atbilstoši normatīvajiem aktiem par atkritumu poligonu ierīkošanu, atkritumu poligonu un izgāztuvju apsaimniekošanu, slēgšanu un rekultivāciju.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atļaujas derīguma termiņa laikā atkritumu apsaimniekotājam, kuram izdota atļauja slēgtas vai rekultivētas atkritumu izgāztuves atrakšanai un tajā esošo atkritumu pāršķirošanai, nav iespējams izpildīt visus atļaujā iekļautos nosacījumus, viņš trīs mēnešus pirms atļaujas derīguma termiņa beigām iesniedz dienesta informācijas sistēmā iesniegumu atļaujas derīguma termiņa pagarināšanai.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derīguma termiņa laikā veiktās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atļaujas derīguma termiņa pagarināšanai, tai skaitā atļaujā iekļauto nosacījumu neizpildes iemeslu skaidrojums.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Dienests ir tiesīgs pagarināt atļauju slēgtas vai rekultivētas atkritumu izgāztuves atrakšanai un tajā esošo atkritumu pāršķirošanai uz termiņu, kas nav ilgāks par diviem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Atļaujas izsniegšanas kārtība, nodevas apmērs par atļaujas izsniegšanu un tās maksāšanas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06.10.2015. noteikumu Nr. 576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nepieciešams pārbaudīt iesniegumā sniegto ziņu atbilstību, dienesta amatpersona apmeklē iesniegumā minētās atkritumu savākšanas, pārkraušanas, šķirošanas vai uzglabāšanas vietas un apskata aprīkojumu.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izsniedz atļauju (pielikums) atkritumu savākšanai, atkritumu savākšanai un pārvadāšanai, atkritumu pārkraušanai un uzglabāšanai, atkritumu šķirošanai un uzglabāšanai, atkritumu uzglabāšanai, atkritumu pārvadāšanai, slēgtas vai rekultivētas atkritumu izgāztuves atrakšanai un tajā esošo atkritumu šķirošanai vai pieņem lēmumu par atteikumu izsniegt atļauju un paziņo to iesniedzējam un pašvaldībai, kuras teritorijā sadzīves atkritumu apsaimniekotājs plāno savu darbību. Ja saskaņā ar iesniegumu atkritumu apsaimniekotājs veic vairākas atkritumu apsaimniekošanas darbības, dienests izsniedz vienu atļauju, iekļaujot tajā visas iesniegumā minētās un atkritumu apsaimniekotājam atļautās darbības. Sagatavojot atļauju elektroniska dokumenta formā, to noformē atbilstoši normatīvajiem aktiem par elektronisko dokumentu noformēšanu.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atļaujā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tāda vides piesārņojuma samazināšanai, kurš rodas, savācot, pārkraujot, šķirojot, uzglabājot, pārvadājot atkritumus vai atrokot slēgtu vai rekultivētu atkritumu izgāztuvi;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sadzīves atkritumu dalītai vākšanai, pārkraušanai, šķirošanai, uzglabāšanai vai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atkritumu apsaimniekošanas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pienākumu sniegt informāciju dienestam, citām valsts institūcijām, pašvaldībām un sabiedrībai par attiecīgajā atļaujā minētajām atkritumu apsaimniekošanas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prasību saņemt valsts aģentūras "Civilās aviācijas aģentūra" atļauju, ja atkritumu apsaimniekošanas darbību paredzēts veikt 15 km rādiusā ap lidlauka kontrolpunktu un tā var veicināt putnu masveidīgu pulcēšanos (pastāvīgs barošanās avots un ligzdošanas vietas);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un termiņu, kādā jāveic atraktas slēgtas vai rekultivētas atkritumu izgāztuves rekultivācija vai atkārtota rekultivācija.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Atkritumu savākšanas, pārvadāšanas, pārkraušanas, šķirošanas vai uzglabāšanas atļauju izsniedz uz visu darbības laiku. Slēgtas vai rekultivētas atkritumu izgāztuves atrakšanas un tajā esošo atkritumu šķirošanas atļauju izsniedz ne ilgāk kā uz 5 gadiem (atbilstoši iesniegumā norādītajam termiņam, iekļaujot izgāztuves atkārtotai rekultivācijai paredzēto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Atkritumu apsaimniekotājs pirms atļaujas saņemšanas samaksā valsts nodevu par atļaujas izsniegšanu vai grozīšanu, izmantojot kredītiestādes vai citas iestādes starpniecību, kurai ir tiesības sniegt maksājumu pakalpojumus </w:t>
      </w:r>
      <w:r w:rsidR="00000000" w:rsidRPr="00000000" w:rsidDel="00000000">
        <w:rPr>
          <w:rtl w:val="0"/>
        </w:rPr>
        <w:t xml:space="preserve">Maksājumu pakalpojumu un elektroniskās naudas likuma</w:t>
      </w:r>
      <w:r w:rsidR="00000000" w:rsidRPr="00000000" w:rsidDel="00000000">
        <w:rPr>
          <w:rtl w:val="0"/>
        </w:rPr>
        <w:t xml:space="preserve"> izpratnē;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nodevu par atļaujas izsniegšanu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atļauju atkritumu savākšanai vai atkritumu savākšanai un pārvadāšanai atbilstoši šo noteikumu 3. punktam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atļauju atkritumu pārkraušanai un uzglabāšanai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atļauju atkritumu šķirošanai un uzglabāšanai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atļauju atkritumu uzglabāšanai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atļauju atkritumu pārvadāšanai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atļauju slēgtas vai rekultivētas atkritumu izgāztuves atrakšanai un atkritumu pāršķirošanai – 350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 748; MK 06.10.2015. noteikumiem Nr. 576; 21.6. apakšpunkts stājas spēkā 29.12.2015., sk. 43.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nodeva par atļaujas grozīšanu ir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nodevas apmērs par atļaujas izsniegšanu, kurā iekļautas divas šo noteikumu </w:t>
      </w:r>
      <w:r w:rsidR="00000000" w:rsidRPr="00000000" w:rsidDel="00000000">
        <w:rPr>
          <w:rtl w:val="0"/>
        </w:rPr>
        <w:t xml:space="preserve">21.</w:t>
      </w:r>
      <w:r w:rsidR="00000000" w:rsidRPr="00000000" w:rsidDel="00000000">
        <w:rPr>
          <w:rtl w:val="0"/>
        </w:rPr>
        <w:t xml:space="preserve"> punkta dažādos apakšpunktos minētās darbības (izņemot </w:t>
      </w:r>
      <w:r w:rsidR="00000000" w:rsidRPr="00000000" w:rsidDel="00000000">
        <w:rPr>
          <w:rtl w:val="0"/>
        </w:rPr>
        <w:t xml:space="preserve">21.6.</w:t>
      </w:r>
      <w:r w:rsidR="00000000" w:rsidRPr="00000000" w:rsidDel="00000000">
        <w:rPr>
          <w:rtl w:val="0"/>
        </w:rPr>
        <w:t xml:space="preserve"> apakšpunktā minēto darbību), ir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nodevas apmērs par atļaujas izsniegšanu, kurā iekļautas trīs (vai vairāk) šo noteikumu </w:t>
      </w:r>
      <w:r w:rsidR="00000000" w:rsidRPr="00000000" w:rsidDel="00000000">
        <w:rPr>
          <w:rtl w:val="0"/>
        </w:rPr>
        <w:t xml:space="preserve">21.</w:t>
      </w:r>
      <w:r w:rsidR="00000000" w:rsidRPr="00000000" w:rsidDel="00000000">
        <w:rPr>
          <w:rtl w:val="0"/>
        </w:rPr>
        <w:t xml:space="preserve"> punkta dažādos apakšpunktos minētās darbības (izņemot </w:t>
      </w:r>
      <w:r w:rsidR="00000000" w:rsidRPr="00000000" w:rsidDel="00000000">
        <w:rPr>
          <w:rtl w:val="0"/>
        </w:rPr>
        <w:t xml:space="preserve">21.6.</w:t>
      </w:r>
      <w:r w:rsidR="00000000" w:rsidRPr="00000000" w:rsidDel="00000000">
        <w:rPr>
          <w:rtl w:val="0"/>
        </w:rPr>
        <w:t xml:space="preserve"> apakšpunktā minēto darbību), ir 240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nodevu ieskaita valsts pamatbudžetā.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Atļauju atkritumu pārvadāšanai izsniedz, ja atkritumu saņēmējs ir saņēmis A vai B kategorijas piesārņojošas darbības atļauju atkritumu reģenerācijai vai apglabāšanai vai tam ir noslēgts līgums ar atkritumu reģenerācijas iekārtas vai apglabāšanas poligona operatoru, kuram ir attiecīga A vai B kategorijas piesārņojošas darbības atļauja vai citas nepieciešamās atkritumu apsaimniekošanas atļaujas.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Atļauja sadzīves atkritumu savākšanai konkrētā administratīvajā teritorijā ir spēkā, kamēr ir spēkā normatīvajos aktos par atkritumu apsaimniekošanu noteiktais līgums, ko atkritumu apsaimniekotājs noslēdzis ar attiecīgo pašvaldību.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Informāciju par izsniegto atļauju dienests piecu darbdienu laikā pēc atļaujas izsniegšanas ievieto dienesta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pieņem lēmumu par atteikumu izsniegt atļauju (lēmumu attiecīgi pamatojot)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iesniegumā minētā atkritumu apsaimniekošana rada epidēmijas draudus vai draudus sabiedrības veselībai vai var pasliktināt vides kvalitāti;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atļaujas pieprasītājs iesniegumā ir sniedzis nepatiesu vai maldinošu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iesniegumā minētā atkritumu apsaimniekošanas kārtība neatbilst normatīvo aktu prasībām atkritumu apsaimniekošanas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atkritumu apsaimniekotāja tehniskās iespējas veikt iesniegumā norādīto atkritumu apsaimniekošanas darbību nav pietiekamas.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atkritumu apsaimniekotājs pēc atļaujas saņemšanas tās darbības laikā ar pašvaldību noslēdz jaunu līgumu par sadzīves atkritumu apsaimniekošanu, tas piecu darbdienu laikā pēc atkritumu apsaimniekošanas līguma noslēgšanas iesniedz dienestā informāciju par noslēgto līgumu un tā darbības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nepieciešams izdarīt grozījumus atļaujā sakarā ar plānotajām izmaiņām atkritumu apsaimniekošanas darbībā, mainot tās apjomu, vai ar atkritumu apsaimniekotāja firmas vai juridiskās adreses maiņu, atkritumu apsaimniekotājs iesniedz dienesta informācijas sistēmā iesniegumu, norādot attiecīgu informāciju atbilstoši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minētās informācijas saņemšanas dienests pieņem lēmumu par grozījumiem atļaujā un paziņo to atkritumu apsaimniekotājam.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Atļaujas atcelšana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atceļ atļauju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apsaimniekotājs neievēro atkritumu apsaimniekošanu regulējošajos normatīvajos aktos vai atļaujā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apsaimniekotājs ir iesniedzis nepatiesu vai maldinošu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apsaimniekotājs, tā likvidators vai administrators ir iesniedzis informāciju par atkritumu savākšanas, pārvadāšanas, pārkraušanas, šķirošanas, uzglabāšanas vai slēgtas vai rekultivētas atkritumu izgāztuves atrakšanas un tajā esošo visu atkritumu šķirošanas darbību izbeigšanu;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apsaimniekotāja veiktā atkritumu savākšana, pārvadāšana, pārkraušana, šķirošana vai uzglabāšana vai slēgtas vai rekultivētas atkritumu izgāztuves atrakšana un tajā esošo visu atkritumu šķirošana rada epidēmijas draudus vai draudus sabiedrības veselībai vai pasliktina vides kvalitāti;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saņemta šo noteikumu </w:t>
      </w:r>
      <w:r w:rsidR="00000000" w:rsidRPr="00000000" w:rsidDel="00000000">
        <w:rPr>
          <w:rtl w:val="0"/>
        </w:rPr>
        <w:t xml:space="preserve">18.5.</w:t>
      </w:r>
      <w:r w:rsidR="00000000" w:rsidRPr="00000000" w:rsidDel="00000000">
        <w:rPr>
          <w:rtl w:val="0"/>
        </w:rPr>
        <w:t xml:space="preserve"> apakšpunktā minētā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beigušies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 minēto līgumu termiņi vai šie līgumi ir izbeigti un dienestā nav iesniegta informācija par minēto līgumu pagarināšanu vai jaunu līgumu noslēgšanu;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apsaimniekotājs gada laikā nav veicis atļaujā noteikto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dienests konstatē, ka atkritumu apsaimniekotājs triju mēnešu laikā no dienas, kad izsniegta atkritumu pārvadāšanas atļauja, nav reģistrējies Atkritumu pārvadājumu uzskaites valsts informācijas sistēmā atbilstoši atkritumu un to pārvadājumu uzskaites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Atkritumu pārvadāšanas vai slēgtas vai rekultivētas atkritumu izgāztuves atrakšanas un tajā esošo atkritumu šķirošanas atļauju atceļ, ja atkritumu saņēmējam ir atcelta A vai B kategorijas piesārņojošas darbības atļauja atkritumu pārstrādei vai apglabāšanai vai cita nepieciešamā atkritumu apsaimniekošanas atļauja. Atkritumu savākšanas, pārkraušanas, šķirošanas vai uzglabāšanas atļauju atceļ, ja atkritumu apsaimniekotājs ir saņēmis A vai B kategorijas piesārņojošas darbības atļauju, kurā ir iekļauti nosacījumi attiecīgo atkritumu apsaimniekošanas darbību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par atkritumu apsaimniekošanas atļaujas atcelšanu paziņo atkritumu apsaimniekotājam un informāciju ievieto dienesta tīmekļa 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Dienesta pieņemto lēmumu par atteikumu izsniegt atļauju vai par atļaujas atcelšanu var apstrīdēt Valsts vides dienestā (turpmāk – dienests). Dienesta pieņemto lēmumu var pārsūdzēt Administratīvajā rajona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Atkritumu apsaimniekošanas tirgotāju un atkritumu apsaimniekošanas starpnieku reģistrācijas un informācijas 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06.10.2015. noteikumu Nr. 576 redakcijā; nodaļas nosaukums grozīts ar MK 17.07.2018. noteikumiem Nr. 428)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tirgotājs un atkritumu apsaimniekošanas starpnieks pirms atkritumu tirdzniecības darbību uzsākšanas iesniedz dienesta informācijas sistēmā iesniegumu par atkritumu tirgotāja vai atkritumu apsaimniekošanas starpnieka reģistrāciju vai reģistrācijas grozījumiem. Iesniegumā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Uzņēmumu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kontaktinformāciju (tālruņa numurs, e-pasta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tiks veiktas, – atkritumu tirdzniecība vai atkritumu apsaimniekošanas starpniecība;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atkritumu veidu (atbilstoši normatīvajiem aktiem par atkritumu klasifikatoru un īpašībām, kas padara atkritumus bīstamus), ar kuriem atkritumu tirgotājs vai atkritumu apsaimniekošanas starpnieks paredzējis veikt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 minētās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minēto iesniegumu iesniedz persona, kurai atbilstoši komersanta pilnvarojuma dokumentiem ir tiesības pārstāvēt atkritumu tirgotāju vai atkritumu apsaimniekošanas starpnieku, ja atkritumu tirgotājs vai atkritumu apsaimniekošanas starpnieks ir komersants. Ja pārstāvības tiesības nav reģistrētas Uzņēmumu reģistrā, iesniegumu iesniedz personīgi un tam pievieno pilnvarojuma dokumentu, kas apliecina tiesības pārstāvēt attiecīgo 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10 darbdienu laikā izvērtē iesniegumā par atkritumu tirgotāja vai atkritumu apsaimniekošanas starpnieka reģistrāciju vai reģistrācijas grozījumiem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 iesnieguma saņemšanas reģistrē atkritumu tirgotāju vai atkritumu apsaimniekošanas starpnieku vai pieņem lēmumu par atteikumu reģistrēt atkritumu tirgotāju vai atkritumu apsaimniekošanas starpnieku un paziņo lēmumu attiecīgajam atkritumu tirgotājam vai atkritumu apsaimniekošanas starpniekam atbilstoši normatīvajos aktos par dokumentu paziņošanu noteiktajai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Dienests pieņem lēmumu par atteikumu reģistrēt atkritumu tirgotāju vai atkritumu apsaimniekošanas starpnieku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iesniegta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informācija ir nepilnīga;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iesniegtā informācija ir nepatiesa;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minētajā iesniegumā norādītās atkritumu apsaimniekošanas darbības neatbilst normatīvo aktu prasībām atkritumu apsaimniekošanas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Piecu darbdienu laikā pēc lēmuma pieņemšanas par atkritumu tirgotāja vai atkritumu apsaimniekošanas starpnieka reģistrāciju vai reģistrācijas atcelšanu dienests savā tīmekļa vietnē atkritumu tirgotāju un atkritumu apsaimniekošanas starpnieku sarakstā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firmu, ja atkritumu tirgotājs vai atkritumu apsaimniekošanas starpnieks ir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nosaukumu vai vārdu un uzvārdu, ja atkritumu tirgotājs vai atkritumu apsaimniekošanas starpnieks nav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Uzņēmumu reģistrā, juridisko adresi, tālruņa numuru, e-pasta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to, vai persona ir reģistrēta kā atkritumu tirgotājs vai kā atkritumu apsaimniekošanas starpnieks;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atkritumu veidu (atbilstoši noteikumiem par atkritumu klasifikatoru un īpašībām, kas padara atkritumus bīstamus), ar kuriem atkritumu tirgotājs vai atkritumu apsaimniekošanas starpnieks paredzējis veikt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apakšpunktā minētās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datumu;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37.</w:t>
      </w:r>
      <w:r w:rsidR="00000000" w:rsidRPr="00000000" w:rsidDel="00000000">
        <w:rPr>
          <w:vertAlign w:val="superscript"/>
          <w:rtl w:val="0"/>
        </w:rPr>
        <w:t xml:space="preserve">6</w:t>
      </w:r>
      <w:r w:rsidR="00000000" w:rsidRPr="00000000" w:rsidDel="00000000">
        <w:rPr>
          <w:rtl w:val="0"/>
        </w:rPr>
        <w:t xml:space="preserve"> punktā minētajā termiņā neinformē atkritumu tirgotāju vai atkritumu apsaimniekošanas starpnieku par reģistrēšanu vai par šo noteikumu </w:t>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 punktā minētā lēmuma pieņemšanu, uzskatāms, ka reģistrācija ir veikta, piemērojot Brīvas pakalpojumu sniegšanas likumā minēto noklusējumu.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Dienesta lēmumu par atteikumu veikt atkritumu tirgotāja vai atkritumu apsaimniekošanas starpnieka reģistrāciju, lēmumu par atteikumu izdarīt grozījumus atkritumu tirgotāja vai atkritumu apsaimniekotāja starpnieka reģistrētajā informācijā vai lēmumu par atkritumu tirgotāja vai atkritumu apsaimniekošanas starpnieka reģistrācijas atcelšanu var apstrīdēt, iesniedzot iesniegumu dienesta ģenerāldirektoram. Dienesta ģenerāldirektora pieņemto lēmumu var pārsūdzēt Administratīvajā rajona tiesā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Atkritumu tirgotājs vai atkritumu apsaimniekošanas starpnieks līdz ceturksnim sekojošā nākamā mēneša divdesmitajam datumam dienestā iesniedz pārskatu par noslēgtajiem līgumiem un veiktajiem darījumiem par iepriekšējo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428 redakcijā; sk. 46.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Atkritumu tirgotājs vai atkritumu apsaimniekošanas starpnieks pārskatu par noslēgtajiem līgumiem un veiktajiem darījumiem dienestā var iesniegt papīra formā (attiecīgo informāciju iesniedzot arī elektroniski) vai elektroniska dokumenta formā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Atkritumu tirgotājs vai atkritumu apsaimniekošanas starpnieks pirms atkritumu tirgotāja vai atkritumu apsaimniekošanas starpnieka reģistrācijas vai reģistrēto ziņu grozīšanas samaksā valsts nodevu, izmantojot kredītiestādes vai citas iestādes starpniecību, kurai ir tiesības sniegt maksājumu pakalpojumus </w:t>
      </w:r>
      <w:r w:rsidR="00000000" w:rsidRPr="00000000" w:rsidDel="00000000">
        <w:rPr>
          <w:rtl w:val="0"/>
        </w:rPr>
        <w:t xml:space="preserve">Maksājumu pakalpojumu un elektroniskās naudas likuma</w:t>
      </w:r>
      <w:r w:rsidR="00000000" w:rsidRPr="00000000" w:rsidDel="00000000">
        <w:rPr>
          <w:rtl w:val="0"/>
        </w:rPr>
        <w:t xml:space="preserve">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Valsts nodevu par atkritumu tirgotāja vai atkritumu apsaimniekošanas starpnieka reģistrāciju vai reģistrēto ziņu grozīšanu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atkritumu tirgotāja vai atkritumu apsaimniekošanas starpnieka reģistrāciju – 100 </w:t>
      </w:r>
      <w:r w:rsidR="00000000" w:rsidRPr="00000000" w:rsidDel="00000000">
        <w:rPr>
          <w:i w:val="1"/>
          <w:rtl w:val="0"/>
        </w:rPr>
        <w:t xml:space="preserve">euro;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grozījumiem atkritumu tirgotāja vai atkritumu apsaimniekošanas starpnieka reģistrācijā – 70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06.10.2015. noteikumiem Nr. 576)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līdz 2012.gada 1.oktobrim nodrošina iespēju atkritumu apsaimniekotājam ievietot dienesta tīmekļa vietnē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minēto informāciju par atļaujām.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Atkritumu apsaimniekotājs līdz 2012.gada 1.oktobrim dienestā rakstiski iesniedz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minēto informāciju. Dienests pieņem lēmumu par grozījumiem atļaujā un paziņo to iesniedzējam piecu darbdienu laikā pēc tam, kad atkritumu apsaimniekotājs ir iesniedzis dienestā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sešu mēnešu laikā no šo noteikumu spēkā stāšanās dienas ievieto savā tīmekļa vietnē informāciju par visām spēkā esošajām atkritumu apsaimniekošanas atļaujām, kuras ir izsniegtas pirms šo noteikumu spēkā stāšanās dienas (norāda arī atļauju izsniegšanas datumu un darbības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2016. gada 1. janvāra atkritumu tirgotājs vai atkritumu apsaimniekošanas starpnieks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minēto iesniegumu un informāciju iesniedz dienesta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2008.gada 29.jūlija noteikumus Nr.613 "Atkritumu apsaimniekošanas atļauju izsniegšanas, pagarināšanas, pārskatīšanas un anulēšanas kārtība" (Latvijas Vēstnesis, 2008, 119.nr.).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stājas spēkā vienlaikus ar attiecīgiem grozījumiem likumā "Par nodokļiem un nodevām", kas paredz valsts nodevas noteikšanu par slēgtas vai rekultivētas atkritumu izgāztuves atrakšanas un pāršķirošanas atļaujas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Atkritumu tirgotājs vai atkritumu apsaimniekošanas starpnieks šo noteikumu 37.</w:t>
      </w:r>
      <w:r w:rsidR="00000000" w:rsidRPr="00000000" w:rsidDel="00000000">
        <w:rPr>
          <w:vertAlign w:val="superscript"/>
          <w:rtl w:val="0"/>
        </w:rPr>
        <w:t xml:space="preserve">15</w:t>
      </w:r>
      <w:r w:rsidR="00000000" w:rsidRPr="00000000" w:rsidDel="00000000">
        <w:rPr>
          <w:rtl w:val="0"/>
        </w:rPr>
        <w:t xml:space="preserve"> punktā minēto informāciju pirmo reizi dienestam sniedz mēneša laikā pēc attiecīgo grozījumu spēkā stāšanās dienas par laikposmu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2008.gada 19.novembra Direktīvas </w:t>
      </w:r>
      <w:r w:rsidR="00000000" w:rsidRPr="00000000" w:rsidDel="00000000">
        <w:rPr>
          <w:rtl w:val="0"/>
        </w:rPr>
        <w:t xml:space="preserve">2008/98/EK</w:t>
      </w:r>
      <w:r w:rsidR="00000000" w:rsidRPr="00000000" w:rsidDel="00000000">
        <w:rPr>
          <w:rtl w:val="0"/>
        </w:rPr>
        <w:t xml:space="preserve"> par atkritumiem un par dažu direktīvu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23-TA-1066</w:t>
    </w:r>
    <w:r>
      <w:br/>
    </w:r>
    <w:r w:rsidR="00000000" w:rsidRPr="00000000" w:rsidDel="00000000">
      <w:rPr>
        <w:rtl w:val="0"/>
      </w:rPr>
      <w:t xml:space="preserve">Izdrukāts 29.07.2026. 23.13 - 2.0.VK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23-TA-1066</w:t>
    </w:r>
    <w:r>
      <w:br/>
    </w:r>
    <w:r w:rsidR="00000000" w:rsidRPr="00000000" w:rsidDel="00000000">
      <w:rPr>
        <w:rtl w:val="0"/>
      </w:rPr>
      <w:t xml:space="preserve">Izdrukāts 29.07.2026. 23.13 - 2.0.VK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noteikumu_konsolidētā_versija_23-TA-1066.docx</dc:title>
</cp:coreProperties>
</file>

<file path=docProps/custom.xml><?xml version="1.0" encoding="utf-8"?>
<Properties xmlns="http://schemas.openxmlformats.org/officeDocument/2006/custom-properties" xmlns:vt="http://schemas.openxmlformats.org/officeDocument/2006/docPropsVTypes"/>
</file>