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21. decembra noteikumos Nr. 1164 "Ostas valsts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24-TA-2015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