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25. februāra noteikumos Nr. 116 "Lauksaimniecības dzīvnieku un akvakultūras dzīvnieku, to ganāmpulku un novietņu reģistrēšanas kārtība un lauksaimniecības dzīvnieku apzīmēšanas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 likuma</w:t>
      </w:r>
      <w:r w:rsidR="00000000" w:rsidRPr="00000000" w:rsidDel="00000000">
        <w:rPr>
          <w:rStyle w:val="paragraph"/>
          <w:i w:val="1"/>
          <w:rtl w:val="0"/>
        </w:rPr>
        <w:t xml:space="preserve"> </w:t>
      </w:r>
      <w:r w:rsidR="00000000" w:rsidRPr="00000000" w:rsidDel="00000000">
        <w:rPr>
          <w:rStyle w:val="paragraph"/>
          <w:i w:val="1"/>
          <w:rtl w:val="0"/>
        </w:rPr>
        <w:t xml:space="preserve">10. panta</w:t>
      </w:r>
      <w:r w:rsidR="00000000" w:rsidRPr="00000000" w:rsidDel="00000000">
        <w:rPr>
          <w:rStyle w:val="paragraph"/>
          <w:i w:val="1"/>
          <w:rtl w:val="0"/>
        </w:rPr>
        <w:t xml:space="preserve">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25. februāra noteikumos Nr. 116 "Lauksaimniecības dzīvnieku un akvakultūras dzīvnieku, to ganāmpulku un novietņu reģistrēšanas kārtība un lauksaimniecības dzīvnieku apzīmēšanas kārtība" (Latvijas Vēstnesis, 2025, 40. nr.; 2026, 67.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Eiropas Parlamenta un Padomes 2023. gada 31. maija Regulu (ES) 2023/1115, ar ko paredz noteikumus par to, kā Savienības tirgū darīt pieejamas un kā eksportēt no Savienības konkrētas ar atmežošanu un meža degradāciju saistītas pirmpreces un izstrādājumus, un ar ko atceļ Regulu (ES) Nr. 995/2010 (turpmāk – regula 2023/1115)."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Dienests sagatavo un iesniedz  regulas 2023/1115 4.panta 2.punktā minētos paziņojumus un regulas 2023/1115 4a. panta 4. punktā minētās vienreizējās vienkāršotās deklarācijas, ja dzīvnieku operators ir iesniedzis šo noteikumu 7² punktā minēto pilnvaru;".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Dzīvnieku operators, kas tur liellopus, - saskaņā ar regulas 2023/1115 6. panta 1. punktu var pilnvarot dienestu viņa vārdā iesniegt regulas 2023/1115 4.panta 2.punktā minētos paziņojumus un regulas 2023/1115 4a. panta 4. punktā minētās vienreizējās vienkāršotās deklarācijas.  Pilnvarojumu dzīvnieku operators iesniedz dienestā sākot no 2026. gada 30. decembra, izdarot vienreizēju atbilstošu atzīmi sistēmā, vienlaikus ar  šo noteikumu 25.3., 25.4., 25.5. apakšpunktā vai 29., vai 32. punktā  paziņoto informāciju. Ja dzīvnieku operators nav iesniedzis pilnvaru, tas regulas 2023/1115 4.panta 2.punktā minētos paziņojumus un regulas 2023/1115 4a. panta 4. punktā minētās vienreizējās vienkāršotās deklarācijas iesniedz pats."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par liellopiem – informāciju saskaņā ar regulas 2016/429 109. panta 1. punkta "a" apakšpunktu un regulas 2019/2035 42. pantu, kā arī dzīvnieka dzimšanas datumu, dzimumu, šķirni, izcelšanās datus, apsēklošanas, lecināšanas, atnešanās un aborta datumu un regulas 2023/1115 4. panta 7. punktā minētā pienācīgas pārbaudes paziņojuma atsauces numuru vai regulas 2023/1115 4.a panta 4. punktā minēto vienreizējās vienkāršotās deklarācijas identifikatoru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Dienests datorizētajā datubāzē iekļauto informāciju par lauksaimniecības un akvakultūras dzīvnieku glabā piecus gadus kopš dzīvnieka nāves vai dienas, kad novietnē vairs nav reģistrēts neviens ieraksts par dzīvnieku."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lauksaimniecības dzīvnieku atbilstoši sugai saskaņā ar regulas 2016/429 102. panta 1. punkta "a", "b", "c" un "d" apakšpunktu un 3. punktu un regulas 2019/2035 22., 23., 24., 25. un 27. pantu, un par liellopiem arī regulas 2023/1115 4. panta 7. punktā minēto pienācīgas pārbaudes paziņojumu atsauces numurus vai regulas 2023/1115 4.a panta 4. punktā minēto vienreizējās vienkāršotās deklarācijas identifikatoru numurus;".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"25.3.1. liellopa, zirga, kazas, aitas, brieža un kamieļa identifikācijas numuru un liellopam – arī regulas 2023/1115 4. panta 7. punktā minētā pienācīgas pārbaudes paziņojuma atsauces numuru vai regulas 2023/1115 4.a panta 4. punktā minēto vienreizējās vienkāršotās deklarācijas identifikatoru numuru,  ja dzīvnieku operators nav iesniedzis šo noteikumu 7² punktā minēto pilnvaru un ja dzīvnieku operators ir Regulas 2023/1115 2.panta 15.punktā minētais tirgus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"25.4.3. dzīvnieka identifikācijas numuru (liellopam, zirgam, aitai, kazai, briedim un kamielim) un liellopam – arī regulas 2023/1115 4. panta 7. punktā minētā pienācīgas pārbaudes paziņojuma atsauces numuru vai regulas 2023/1115 4.a panta 4. punktā minēto vienreizējās vienkāršotās deklarācijas identifikatoru numuru, ja dzīvnieku operators nav iesniedzis šo noteikumu 7² punktā minēto pilnvaru un ja dzīvnieku operators ir Regulas 2023/1115 2.panta 15.punktā minētais tirgus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25.5.3.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"25.5.3. dzīvnieka identifikācijas numuru (liellopam, zirgam, aitai, kazai, briedim un kamielim) un liellopam – arī regulas 2023/1115 4. panta 7. punktā minētā pienācīgas pārbaudes paziņojuma atsauces numuru vai regulas 2023/1115 4.a panta 4. punktā minēto vienreizējās vienkāršotās deklarācijas identifikatoru numuru, ja dzīvnieku operators nav iesniedzis šo noteikumu 7² punktā minēto pilnvaru un ja dzīvnieku operators ir Regulas 2023/1115 2.panta 15.punktā minētais tirgus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29.1.4.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"29.1.4. dzīvnieka identifikācijas numuru (liellopam, zirgam, aitai un kazai) un liellopam – arī regulas 2023/1115 4. panta 7. punktā minētā pienācīgas pārbaudes paziņojuma atsauces numuru vai regulas 2023/1115 4.a panta 4. punktā minēto vienreizējās vienkāršotās deklarācijas identifikatoru numuru, ja dzīvnieku operators nav iesniedzis šo noteikumu 7² punktā minēto pilnvaru un ja dzīvnieku operators ir Regulas 2023/1115 2.panta 15.punktā minētais tirgus dalībnieks;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"32.1.2. kaušanai pieteikto lauksaimniecības dzīvnieku skaitu un to identifikācijas numuru (liellopam, zirgam, aitai, kazai, briedim un kamielim) un liellopam – arī regulas 2023/1115 4. panta 7. punktā minētā pienācīgas pārbaudes paziņojuma atsauces numuru vai regulas 2023/1115 4.a panta 4. punktā minēto vienreizējās vienkāršotās deklarācijas identifikatoru numuru, ja dzīvnieku operators nav iesniedzis šo noteikumu 7² punktā minēto pilnvaru un ja dzīvnieku operators ir Regulas 2023/1115 2.panta 15.punktā minētais tirgus dalībnieks;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"32.2.1. pieteikto dzīvnieku skaitu un to identifikācijas numuru (liellopam, zirgam, aitai, kazai, briedim un kamielim) un liellopam – arī regulas 2023/1115 4. panta 7. punktā minētā pienācīgas pārbaudes paziņojuma atsauces numuru vai regulas 2023/1115 4.a panta 4. punktā minēto vienreizējās vienkāršotās deklarācijas identifikatoru numuru , ja dzīvnieku operators nav iesniedzis šo noteikumu 7² punktā minēto pilnvaru un ja dzīvnieku operators ir Regulas 2023/1115 2.panta 15.punktā minētais tirgus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Lai iegādātos šo noteikumu 37. punktā minētajām prasībām atbilstošus apzīmēšanas līdzekļus no to ražotāja, dzīvnieku operators, kas tur liellopus, aitas, kazas, zirgus, briežus un kamieļus: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 iesniedz dienestā iesniegumu, kurā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1.1. ganāmpulka reģistrācijas numuru un novietnes unikālo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1.2. dzīvnieku operatora vārdu un uzvārdu vai nosaukumu, tālruņa numuru un elektroniskā 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1.3. dzīvnieku sugu un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1.4. apzīmēšanas līdzekļu ražotāja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 pārskaita maksājumu saskaņā ar rēķinu atbilstoši normatīvajiem aktiem par dienesta publisko maksas pakalpojumu cenrādi."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26-TA-870</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26-TA-870</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noteikumu_(grozījumu)_projekts_26-TA-870.docx</dc:title>
</cp:coreProperties>
</file>

<file path=docProps/custom.xml><?xml version="1.0" encoding="utf-8"?>
<Properties xmlns="http://schemas.openxmlformats.org/officeDocument/2006/custom-properties" xmlns:vt="http://schemas.openxmlformats.org/officeDocument/2006/docPropsVTypes"/>
</file>