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18. jūnijā (prot. Nr. 25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piederošā nekustamā īpašuma "Lejas Ozoli P" Valles pagastā, Bauskas novadā, nodošanu Bauskas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 42. panta pirmo daļu, 43. 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4. panta pirmo daļu</w:t>
      </w:r>
      <w:r w:rsidR="00000000" w:rsidRPr="00000000" w:rsidDel="00000000">
        <w:rPr>
          <w:rtl w:val="0"/>
        </w:rPr>
        <w:t xml:space="preserve"> atļaut Satiksmes ministrijai nodot bez atlīdzības Bauskas novada pašvaldības īpašumā valstij piederošo nekustamo īpašumu "Lejas Ozoli P" (nekustamā īpašuma kadastra Nr. 3290 008 0316) – zemes vienību (zemes vienības kadastra apzīmējums 3290 008 0312) 0,0207 ha platībā un uz tās izbūvēto komplekso inženierbūvi "Autoceļš P73 nobrauktuve km 13,9" (būves kadastra apzīmējums 3290 008 0312 001) – Valles pagastā, Bauskas novadā, lai saskaņā ar </w:t>
      </w:r>
      <w:r w:rsidR="00000000" w:rsidRPr="00000000" w:rsidDel="00000000">
        <w:rPr>
          <w:rtl w:val="0"/>
        </w:rPr>
        <w:t xml:space="preserve">Pašvaldību likuma 4. panta pirmo daļu</w:t>
      </w:r>
      <w:r w:rsidR="00000000" w:rsidRPr="00000000" w:rsidDel="00000000">
        <w:rPr>
          <w:rtl w:val="0"/>
        </w:rPr>
        <w:t xml:space="preserve"> to izmantotu pašvaldības autonomo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Bauskas novada pašvaldībai nekustamo īpašumu bez atlīdzības nodot valstij, ja tas vairs netiek izmantots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Bauskas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Bauskas novada pašvaldība nodrošina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prezidentes, kultūras ministra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 ministra pienākumu izpildītājs ‒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24-TA-323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24-TA-323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