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106</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2025. gada 25. februārī (prot. Nr. 8 15.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nekustamā īpašuma "Vecbrenguļi" Raiskuma pagastā, Cēsu novadā, daļas pirkšanu valsts reģionālā autoceļa P14 "Umurga–Cēsis–Līvi"  pārbūves projekta īstenošanai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Saskaņā ar </w:t>
      </w:r>
      <w:r w:rsidR="00000000" w:rsidRPr="00000000" w:rsidDel="00000000">
        <w:rPr>
          <w:rtl w:val="0"/>
        </w:rPr>
        <w:t xml:space="preserve">Sabiedrības vajadzībām nepieciešamā nekustamā īpašuma atsavināšanas likuma 9. panta pirmo daļu</w:t>
      </w:r>
      <w:r w:rsidR="00000000" w:rsidRPr="00000000" w:rsidDel="00000000">
        <w:rPr>
          <w:rtl w:val="0"/>
        </w:rPr>
        <w:t xml:space="preserve"> atļaut Satiksmes ministrijai pirkt nekustamā īpašuma "Vecbrenguļi" (nekustamā īpašuma kadastra Nr. 4274 011 0014) daļu – zemes vienību (zemes vienības kadastra apzīmējums 4274 011 0473) 0,45 ha platībā – Raiskuma pagastā, Cēsu novadā, kas nepieciešama valsts reģionālā autoceļa P14 "Umurga–Cēsis–Līvi" posma 21,99.–34,92. km pārbūves projekta īstenošanai.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Satiksmes ministrijai: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normatīvajos aktos noteiktajā kārtībā īpašuma tiesības uz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minētā nekustamā īpašuma daļu nostiprināt zemesgrāmatā uz valsts vārda Satiksmes ministrijas personā;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izdevumus, kas saistīti ar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minētā nekustamā īpašuma daļas pirkšanu, zaudējumu kompensēšanu un īpašuma tiesību nostiprināšanu zemesgrāmatā, segt no Satiksmes ministrijas budžeta programmas 23.00.00 "Valsts autoceļu fonds" apakšprogrammā 23.06.00 "Valsts autoceļu uzturēšana un atjaunošana" 2025. gadam paredzētajiem līdzekļiem.</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prezidentes pienākumu izpildītāja ‒ tieslietu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I. Lībiņa-Egnere</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Satiksmes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K. Briškens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25-TA-147</w:t>
    </w:r>
    <w:r>
      <w:br/>
    </w:r>
    <w:r w:rsidR="00000000" w:rsidRPr="00000000" w:rsidDel="00000000">
      <w:rPr>
        <w:rtl w:val="0"/>
      </w:rPr>
      <w:t xml:space="preserve">Izdrukāts 29.07.2026. 22.36 - 1.0.VK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25-TA-147</w:t>
    </w:r>
    <w:r>
      <w:br/>
    </w:r>
    <w:r w:rsidR="00000000" w:rsidRPr="00000000" w:rsidDel="00000000">
      <w:rPr>
        <w:rtl w:val="0"/>
      </w:rPr>
      <w:t xml:space="preserve">Izdrukāts 29.07.2026. 22.36 - 1.0.VK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rīkojuma_projekts_25-TA-147.docx</dc:title>
</cp:coreProperties>
</file>

<file path=docProps/custom.xml><?xml version="1.0" encoding="utf-8"?>
<Properties xmlns="http://schemas.openxmlformats.org/officeDocument/2006/custom-properties" xmlns:vt="http://schemas.openxmlformats.org/officeDocument/2006/docPropsVTypes"/>
</file>