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14.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426</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2012.gada 18.decembra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908</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Iesniegums pievienotās vērtības nodokļa un akcīzes nodokļa atmaksāšanai citu Ziemeļatlantijas līguma organizācijas (NATO) dalībvalstu bruņoto spēku vienībām un citu Eiropas Savienības dalībvalstu bruņoto spēku vienībām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Aizsardzības ministrijai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Iesniedzējs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4155"/>
        <w:gridCol w:w="514"/>
        <w:gridCol w:w="4155"/>
        <w:tblGridChange w:id="0">
          <w:tblGrid>
            <w:gridCol w:w="514"/>
            <w:gridCol w:w="4155"/>
            <w:gridCol w:w="514"/>
            <w:gridCol w:w="4155"/>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9" name="media/image9.GIF"/>
                  <a:graphic>
                    <a:graphicData uri="http://schemas.openxmlformats.org/drawingml/2006/picture">
                      <pic:pic>
                        <pic:nvPicPr>
                          <pic:cNvPr id="9" name="media/image9.GIF"/>
                          <pic:cNvPicPr/>
                        </pic:nvPicPr>
                        <pic:blipFill>
                          <a:blip r:embed="rId9"/>
                          <a:srcRect/>
                          <a:stretch>
                            <a:fillRect/>
                          </a:stretch>
                        </pic:blipFill>
                        <pic:spPr>
                          <a:xfrm>
                            <a:ext cx="123824" cy="123824"/>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NATO dalībvalsts bruņoto spēku vienība, kas piedalās kopējā aizsardzības pasākumā Latvijas Republikā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0" name="media/image10.GIF"/>
                  <a:graphic>
                    <a:graphicData uri="http://schemas.openxmlformats.org/drawingml/2006/picture">
                      <pic:pic>
                        <pic:nvPicPr>
                          <pic:cNvPr id="10" name="media/image10.GIF"/>
                          <pic:cNvPicPr/>
                        </pic:nvPicPr>
                        <pic:blipFill>
                          <a:blip r:embed="rId10"/>
                          <a:srcRect/>
                          <a:stretch>
                            <a:fillRect/>
                          </a:stretch>
                        </pic:blipFill>
                        <pic:spPr>
                          <a:xfrm>
                            <a:ext cx="123824" cy="123824"/>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Savienības dalībvalsts bruņoto spēku vienība, kas piedalās aizsardzības pasākumā Latvijas Republikā, kas tiek veikts, lai īstenotu Eiropas Savienības darbību saskaņā ar kopējo drošības un aizsardzības politiku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1" name="media/image11.GIF"/>
                  <a:graphic>
                    <a:graphicData uri="http://schemas.openxmlformats.org/drawingml/2006/picture">
                      <pic:pic>
                        <pic:nvPicPr>
                          <pic:cNvPr id="11" name="media/image11.GIF"/>
                          <pic:cNvPicPr/>
                        </pic:nvPicPr>
                        <pic:blipFill>
                          <a:blip r:embed="rId11"/>
                          <a:srcRect/>
                          <a:stretch>
                            <a:fillRect/>
                          </a:stretch>
                        </pic:blipFill>
                        <pic:spPr>
                          <a:xfrm>
                            <a:ext cx="123824" cy="123824"/>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NATO dalībvalsts bruņoto spēku vienība, kas piedalās kopējā aizsardzības pasākumā Latvijas Republikā un ir samaksājusi PVN un akcīzes nodokli par šā pasākuma vajadzībām iekšzemē iegādātajām precēm vai saņemtajiem pakalpojumiem, kas nav norādīti attiecīgās Eiropas Savienības dalībvalsts kompetentās iestādes apstiprinātajā sertifikātā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2" name="media/image12.GIF"/>
                  <a:graphic>
                    <a:graphicData uri="http://schemas.openxmlformats.org/drawingml/2006/picture">
                      <pic:pic>
                        <pic:nvPicPr>
                          <pic:cNvPr id="12" name="media/image12.GIF"/>
                          <pic:cNvPicPr/>
                        </pic:nvPicPr>
                        <pic:blipFill>
                          <a:blip r:embed="rId12"/>
                          <a:srcRect/>
                          <a:stretch>
                            <a:fillRect/>
                          </a:stretch>
                        </pic:blipFill>
                        <pic:spPr>
                          <a:xfrm>
                            <a:ext cx="123824" cy="123824"/>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Savienības dalībvalsts bruņoto spēku vienība, kas piedalās aizsardzības pasākumā Latvijas Republikā, kas tiek veikts, lai īstenotu Eiropas Savienības darbību saskaņā ar kopējo drošības un aizsardzības politiku, un ir samaksājusi PVN un akcīzes nodokli par šā pasākuma vajadzībām iekšzemē iegādātajām precēm vai saņemtajiem pakalpojumiem, kas nav norādīti attiecīgās Eiropas Savienības dalībvalsts kompetentās iestādes apstiprinātajā sertifikātā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3" name="media/image13.GIF"/>
                  <a:graphic>
                    <a:graphicData uri="http://schemas.openxmlformats.org/drawingml/2006/picture">
                      <pic:pic>
                        <pic:nvPicPr>
                          <pic:cNvPr id="13" name="media/image13.GIF"/>
                          <pic:cNvPicPr/>
                        </pic:nvPicPr>
                        <pic:blipFill>
                          <a:blip r:embed="rId13"/>
                          <a:srcRect/>
                          <a:stretch>
                            <a:fillRect/>
                          </a:stretch>
                        </pic:blipFill>
                        <pic:spPr>
                          <a:xfrm>
                            <a:ext cx="123824" cy="123824"/>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NATO dalībvalsts bruņoto spēku vienības sastāvā esoša persona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4" name="media/image14.GIF"/>
                  <a:graphic>
                    <a:graphicData uri="http://schemas.openxmlformats.org/drawingml/2006/picture">
                      <pic:pic>
                        <pic:nvPicPr>
                          <pic:cNvPr id="14" name="media/image14.GIF"/>
                          <pic:cNvPicPr/>
                        </pic:nvPicPr>
                        <pic:blipFill>
                          <a:blip r:embed="rId14"/>
                          <a:srcRect/>
                          <a:stretch>
                            <a:fillRect/>
                          </a:stretch>
                        </pic:blipFill>
                        <pic:spPr>
                          <a:xfrm>
                            <a:ext cx="123824" cy="123824"/>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Savienības dalībvalsts bruņoto spēku vienības sastāvā esoša persona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059"/>
        <w:gridCol w:w="227"/>
        <w:gridCol w:w="2526"/>
        <w:gridCol w:w="227"/>
        <w:gridCol w:w="2335"/>
        <w:tblGridChange w:id="0">
          <w:tblGrid>
            <w:gridCol w:w="4059"/>
            <w:gridCol w:w="227"/>
            <w:gridCol w:w="2526"/>
            <w:gridCol w:w="227"/>
            <w:gridCol w:w="2335"/>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Konta īpašnieks (nosaukums vai vārds, uzvārds)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(BIC/SWIFT kods)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(IBAN konta numurs)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Lūdzu atmaksāt: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5" name="media/image15.GIF"/>
            <a:graphic>
              <a:graphicData uri="http://schemas.openxmlformats.org/drawingml/2006/picture">
                <pic:pic>
                  <pic:nvPicPr>
                    <pic:cNvPr id="15" name="media/image15.GIF"/>
                    <pic:cNvPicPr/>
                  </pic:nvPicPr>
                  <pic:blipFill>
                    <a:blip r:embed="rId15"/>
                    <a:srcRect/>
                    <a:stretch>
                      <a:fillRect/>
                    </a:stretch>
                  </pic:blipFill>
                  <pic:spPr>
                    <a:xfrm>
                      <a:ext cx="123824" cy="123824"/>
                    </a:xfrm>
                    <a:prstGeom prst="rect"/>
                    <a:ln/>
                  </pic:spPr>
                </pic:pic>
              </a:graphicData>
            </a:graphic>
          </wp:inline>
        </w:drawing>
      </w:r>
      <w:r w:rsidR="00000000" w:rsidRPr="00000000" w:rsidDel="00000000">
        <w:rPr>
          <w:rtl w:val="0"/>
        </w:rPr>
        <w:t xml:space="preserve"> tabulas 6. ailē norādīto</w:t>
      </w:r>
      <w:r w:rsidR="00000000" w:rsidRPr="00000000" w:rsidDel="00000000">
        <w:rPr>
          <w:b w:val="1"/>
          <w:rtl w:val="0"/>
        </w:rPr>
        <w:t xml:space="preserve"> </w:t>
      </w:r>
      <w:r w:rsidR="00000000" w:rsidRPr="00000000" w:rsidDel="00000000">
        <w:rPr>
          <w:rtl w:val="0"/>
        </w:rPr>
        <w:t xml:space="preserve">pievienotās vērtības nodokli (PVN) _______________________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6" name="media/image16.GIF"/>
            <a:graphic>
              <a:graphicData uri="http://schemas.openxmlformats.org/drawingml/2006/picture">
                <pic:pic>
                  <pic:nvPicPr>
                    <pic:cNvPr id="16" name="media/image16.GIF"/>
                    <pic:cNvPicPr/>
                  </pic:nvPicPr>
                  <pic:blipFill>
                    <a:blip r:embed="rId16"/>
                    <a:srcRect/>
                    <a:stretch>
                      <a:fillRect/>
                    </a:stretch>
                  </pic:blipFill>
                  <pic:spPr>
                    <a:xfrm>
                      <a:ext cx="123824" cy="123824"/>
                    </a:xfrm>
                    <a:prstGeom prst="rect"/>
                    <a:ln/>
                  </pic:spPr>
                </pic:pic>
              </a:graphicData>
            </a:graphic>
          </wp:inline>
        </w:drawing>
      </w:r>
      <w:r w:rsidR="00000000" w:rsidRPr="00000000" w:rsidDel="00000000">
        <w:rPr>
          <w:rtl w:val="0"/>
        </w:rPr>
        <w:t xml:space="preserve"> tabulas 11. ailē norādīto</w:t>
      </w:r>
      <w:r w:rsidR="00000000" w:rsidRPr="00000000" w:rsidDel="00000000">
        <w:rPr>
          <w:b w:val="1"/>
          <w:rtl w:val="0"/>
        </w:rPr>
        <w:t xml:space="preserve"> </w:t>
      </w:r>
      <w:r w:rsidR="00000000" w:rsidRPr="00000000" w:rsidDel="00000000">
        <w:rPr>
          <w:rtl w:val="0"/>
        </w:rPr>
        <w:t xml:space="preserve">akcīzes nodokli _______________________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Apliecinu, ka iesniegumā norādītās preces nav izmantotas un netiks izmantotas komerciāliem nolūkiem.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443"/>
        <w:gridCol w:w="514"/>
        <w:gridCol w:w="4443"/>
        <w:tblGridChange w:id="0">
          <w:tblGrid>
            <w:gridCol w:w="4443"/>
            <w:gridCol w:w="514"/>
            <w:gridCol w:w="4443"/>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NATO dalībvalsts bruņoto spēku vienības vai Eiropas Savienības dalībvalsts bruņoto spēku vienības nosaukums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Aizsardzības ministrijas pilnvarotā persona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 paraksts)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NATO dalībvalsts bruņoto spēku vienības vai Eiropas Savienības dalībvalsts bruņoto spēku vienības pilnvarotā persona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(amats, dienesta pakāpe, vārds, uzvārds, paraksts)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NATO dalībvalsts bruņoto spēku vienības vai Eiropas Savienības dalībvalsts bruņoto spēku vienības sastāvā esošā persona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(amats, dienesta pakāpe, vārds, uzvārds, paraksts)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Lūdzu atmaksāt PVN un akcīzes nodokli par attaisnojuma dokumentos norādītajām precēm un pakalpojumiem, par kuriem samaksāts laikposmā no _______________________ līdz 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802"/>
        <w:gridCol w:w="802"/>
        <w:gridCol w:w="802"/>
        <w:gridCol w:w="802"/>
        <w:gridCol w:w="802"/>
        <w:gridCol w:w="802"/>
        <w:gridCol w:w="802"/>
        <w:gridCol w:w="802"/>
        <w:gridCol w:w="802"/>
        <w:gridCol w:w="802"/>
        <w:tblGridChange w:id="0">
          <w:tblGrid>
            <w:gridCol w:w="802"/>
            <w:gridCol w:w="802"/>
            <w:gridCol w:w="802"/>
            <w:gridCol w:w="802"/>
            <w:gridCol w:w="802"/>
            <w:gridCol w:w="802"/>
            <w:gridCol w:w="802"/>
            <w:gridCol w:w="802"/>
            <w:gridCol w:w="802"/>
            <w:gridCol w:w="802"/>
            <w:gridCol w:w="802"/>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Preces vai pakalpojuma nosaukums (akcīzes precēm norāda arī produkta veidu)</w:t>
            </w:r>
            <w:r w:rsidR="00000000" w:rsidRPr="00000000" w:rsidDel="00000000">
              <w:rPr>
                <w:vertAlign w:val="superscript"/>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Attaisnojuma dokumenta (nodokļa rēķina) numurs un datums</w:t>
            </w:r>
          </w:p>
        </w:tc>
        <w:tc>
          <w:tcPr>
            <w:shd w:fill="ffffff"/>
            <w:vAlign w:val="top"/>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Informācija par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w:t>
            </w:r>
            <w:r w:rsidR="00000000" w:rsidRPr="00000000" w:rsidDel="00000000">
              <w:rPr>
                <w:vertAlign w:val="superscript"/>
                <w:rtl w:val="0"/>
              </w:rPr>
              <w:t xml:space="preserve">2</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akcīzes nodokli </w:t>
            </w:r>
            <w:r w:rsidR="00000000" w:rsidRPr="00000000" w:rsidDel="00000000">
              <w:rPr>
                <w:vertAlign w:val="superscript"/>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preces vai pakalpojuma vērtība bez PVN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likme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summa (</w:t>
            </w:r>
            <w:r w:rsidR="00000000" w:rsidRPr="00000000" w:rsidDel="00000000">
              <w:rPr>
                <w:i w:val="1"/>
                <w:rtl w:val="0"/>
              </w:rPr>
              <w:t xml:space="preserve">euro </w:t>
            </w:r>
            <w:r w:rsidR="00000000" w:rsidRPr="00000000" w:rsidDel="00000000">
              <w:rPr>
                <w:rtl w:val="0"/>
              </w:rPr>
              <w:t xml:space="preserve">(4.aile x 5.aile)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preces iepakojumu 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preces viena iepakojuma svars (kg), tilpums (l) vai vienību skaits, norādot mērvienību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akcīzes preces daudzums, norādot mērvienību (7. aile x 8. aile)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akcīzes nodokļa likme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akcīzes nodokļa summa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Personas, kuras pieprasa tikai PVN atmaksu, 2. aili neaizpilda.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Personas, kuras pieprasa tikai akcīzes nodokļa atmaksu, 4., 5. un 6. aili neaizpilda.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Personas, kuras pieprasa tikai PVN atmaksu, 7., 8., 9., 10. un 11. aili neaizpilda.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kuras pieprasa PVN un akcīzes nodokļa atmaksu par kopējā aizsardzības pasākuma vai tāda aizsardzības pasākuma vajadzībām, kas tiek veikts, lai īstenotu Eiropas Savienības darbību saskaņā ar kopējo drošības un aizsardzības politiku, iekšzemē iegādātajām precēm vai saņemtajiem pakalpojumiem, kas nav norādīti attiecīgās Eiropas Savienības dalībvalsts kompetentās iestādes apstiprinātajā sertifikātā, norāda: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 aizsardzības pasākuma vai aizsardzības pasākuma, kas tiek veikts, lai īstenotu Eiropas Savienības darbību saskaņā ar kopējo drošības un aizsardzības politiku, sākuma datumu 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 aizsardzības pasākuma vai aizsardzības pasākuma, kas tiek veikts, lai īstenotu Eiropas Savienības darbību saskaņā ar kopējo drošības un aizsardzības politiku, beigu datumu _______________________________________________________"</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21-TA-231</w:t>
    </w:r>
    <w:r>
      <w:br/>
    </w:r>
    <w:r w:rsidR="00000000" w:rsidRPr="00000000" w:rsidDel="00000000">
      <w:rPr>
        <w:rtl w:val="0"/>
      </w:rPr>
      <w:t xml:space="preserve">Izdrukāts 29.07.2026. 23.06 - 1.0.VK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21-TA-231</w:t>
    </w:r>
    <w:r>
      <w:br/>
    </w:r>
    <w:r w:rsidR="00000000" w:rsidRPr="00000000" w:rsidDel="00000000">
      <w:rPr>
        <w:rtl w:val="0"/>
      </w:rPr>
      <w:t xml:space="preserve">Izdrukāts 29.07.2026. 23.06 - 1.0.VK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GIF" Type="http://schemas.openxmlformats.org/officeDocument/2006/relationships/image" Id="rId9"/><Relationship Target="media/image10.GIF" Type="http://schemas.openxmlformats.org/officeDocument/2006/relationships/image" Id="rId10"/><Relationship Target="media/image11.GIF" Type="http://schemas.openxmlformats.org/officeDocument/2006/relationships/image" Id="rId11"/><Relationship Target="media/image12.GIF" Type="http://schemas.openxmlformats.org/officeDocument/2006/relationships/image" Id="rId12"/><Relationship Target="media/image13.GIF" Type="http://schemas.openxmlformats.org/officeDocument/2006/relationships/image" Id="rId13"/><Relationship Target="media/image14.GIF" Type="http://schemas.openxmlformats.org/officeDocument/2006/relationships/image" Id="rId14"/><Relationship Target="media/image15.GIF" Type="http://schemas.openxmlformats.org/officeDocument/2006/relationships/image" Id="rId15"/><Relationship Target="media/image16.GIF" Type="http://schemas.openxmlformats.org/officeDocument/2006/relationships/image" Id="rId16"/></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noteikumu_(grozījumu)_projekts_p2_21-TA-231.docx</dc:title>
</cp:coreProperties>
</file>

<file path=docProps/custom.xml><?xml version="1.0" encoding="utf-8"?>
<Properties xmlns="http://schemas.openxmlformats.org/officeDocument/2006/custom-properties" xmlns:vt="http://schemas.openxmlformats.org/officeDocument/2006/docPropsVTypes"/>
</file>