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10. maijā (prot. Nr. 25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Dārza ielā 14–5, Skrundā, Kuldīgas novadā, nodošanu Kuldīgas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 </w:t>
      </w:r>
      <w:r w:rsidR="00000000" w:rsidRPr="00000000" w:rsidDel="00000000">
        <w:rPr>
          <w:rtl w:val="0"/>
        </w:rPr>
        <w:t xml:space="preserve">un 43.  pantu un 45. panta pirmo daļu Valsts ieņēmumu dienestam nodot bez atlīdzības Kuldīgas novada pašvaldības īpašumā valstij piekrītošo dzīvokļa īpašumu (nekustamā īpašuma kadastra  Nr. 6209 900 0295) – dzīvokli Nr. 5 (telpu grupas kadastra apzīmējums 6209 004 0188 001 005) un tam piekrītošās kopīpašuma 663/4841 domājamās daļas no daudzdzīvokļu dzīvojamās mājas (būves kadastra apzīmējums 6209 004 0188 001) un 663/4841 domājamās daļas no zemes vienības (zemes vienības kadastra apzīmējums 6209 004 0188) – Dārza ielā 14, Skrundā, Kuldīgas novadā (turpmāk – nekustamais īpašums), lai saskaņā ar Pašvaldību likuma 4. panta pirmās daļas 10. punktu to izmantotu pašvaldības autonomās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Kuldīgas novada pašvaldību parakstīt nostiprinājuma lūgumu par īpašuma tiesību nostiprināšanu valstij uz nekustamo īpašumu, kā arī veikt citas nepieciešamās darbības attiecīgā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Kuldīgas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Kuldīgas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22-TA-3401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22-TA-3401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