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147B6" w14:textId="77777777" w:rsidR="005A62E7" w:rsidRPr="001B3266" w:rsidRDefault="005A62E7" w:rsidP="005A62E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color w:val="333333"/>
          <w:sz w:val="28"/>
          <w:lang w:eastAsia="en-GB"/>
        </w:rPr>
      </w:pPr>
      <w:r w:rsidRPr="001B3266">
        <w:rPr>
          <w:rFonts w:cs="Calibri"/>
          <w:b/>
          <w:bCs/>
          <w:color w:val="333333"/>
          <w:sz w:val="28"/>
          <w:lang w:eastAsia="en-GB"/>
        </w:rPr>
        <w:t>Ekonomikas ministrijas iesniegtajā redakcijā</w:t>
      </w:r>
    </w:p>
    <w:p w14:paraId="6448D8E6" w14:textId="77777777" w:rsidR="005A62E7" w:rsidRDefault="005A62E7" w:rsidP="005A62E7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59B5C9D8" w14:textId="70DDF6BA" w:rsidR="005A62E7" w:rsidRPr="00EC2467" w:rsidRDefault="005A62E7" w:rsidP="005A62E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sz w:val="28"/>
          <w:szCs w:val="28"/>
          <w:lang w:val="pl-PL"/>
        </w:rPr>
        <w:t>3</w:t>
      </w:r>
      <w:r w:rsidRPr="00D772B7">
        <w:rPr>
          <w:sz w:val="28"/>
          <w:szCs w:val="28"/>
          <w:lang w:val="pl-PL"/>
        </w:rPr>
        <w:t xml:space="preserve">. </w:t>
      </w:r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E0D3897" w14:textId="77777777" w:rsidR="005A62E7" w:rsidRPr="00EC2467" w:rsidRDefault="005A62E7" w:rsidP="005A62E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C40B985" w14:textId="77777777" w:rsidR="005A62E7" w:rsidRPr="00EC2467" w:rsidRDefault="005A62E7" w:rsidP="005A62E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6A19F3CA" w14:textId="77777777" w:rsidR="005A62E7" w:rsidRDefault="005A62E7" w:rsidP="005A62E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845</w:t>
      </w:r>
    </w:p>
    <w:p w14:paraId="117A2814" w14:textId="77777777" w:rsidR="00B571BD" w:rsidRPr="00D772B7" w:rsidRDefault="00B571BD" w:rsidP="00B571BD">
      <w:pPr>
        <w:tabs>
          <w:tab w:val="right" w:pos="9992"/>
        </w:tabs>
        <w:jc w:val="right"/>
        <w:rPr>
          <w:sz w:val="28"/>
          <w:szCs w:val="28"/>
        </w:rPr>
      </w:pPr>
    </w:p>
    <w:p w14:paraId="166045C2" w14:textId="1D521AD4" w:rsidR="00B571BD" w:rsidRPr="00D772B7" w:rsidRDefault="00AE147D" w:rsidP="00B571BD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B571BD">
        <w:rPr>
          <w:sz w:val="28"/>
          <w:szCs w:val="28"/>
        </w:rPr>
        <w:t>14</w:t>
      </w:r>
      <w:r w:rsidR="00B571BD" w:rsidRPr="00D772B7">
        <w:rPr>
          <w:sz w:val="28"/>
          <w:szCs w:val="28"/>
        </w:rPr>
        <w:t>. pielikums</w:t>
      </w:r>
    </w:p>
    <w:p w14:paraId="0660E9B0" w14:textId="77777777" w:rsidR="00B571BD" w:rsidRPr="00D772B7" w:rsidRDefault="00B571BD" w:rsidP="00B571BD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Ministru kabineta</w:t>
      </w:r>
    </w:p>
    <w:p w14:paraId="4EF1BFFB" w14:textId="77777777" w:rsidR="00B571BD" w:rsidRPr="00D772B7" w:rsidRDefault="00B571BD" w:rsidP="00B571BD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2016. gada 20. decembra</w:t>
      </w:r>
    </w:p>
    <w:p w14:paraId="2B5EDF1F" w14:textId="77777777" w:rsidR="00B571BD" w:rsidRPr="00D772B7" w:rsidRDefault="00B571BD" w:rsidP="00B571BD">
      <w:pPr>
        <w:jc w:val="right"/>
        <w:rPr>
          <w:sz w:val="28"/>
          <w:szCs w:val="28"/>
        </w:rPr>
      </w:pPr>
      <w:r w:rsidRPr="00D772B7">
        <w:rPr>
          <w:sz w:val="28"/>
          <w:szCs w:val="28"/>
        </w:rPr>
        <w:t>noteikumiem Nr. 812</w:t>
      </w:r>
    </w:p>
    <w:p w14:paraId="71A2610E" w14:textId="77777777" w:rsidR="00B571BD" w:rsidRPr="00D772B7" w:rsidRDefault="00B571BD" w:rsidP="00B571BD">
      <w:pPr>
        <w:jc w:val="right"/>
        <w:rPr>
          <w:sz w:val="28"/>
          <w:szCs w:val="28"/>
        </w:rPr>
      </w:pPr>
    </w:p>
    <w:p w14:paraId="182EE4E1" w14:textId="4271745C" w:rsidR="00B571BD" w:rsidRDefault="00B571BD" w:rsidP="00B571BD">
      <w:pPr>
        <w:jc w:val="center"/>
        <w:rPr>
          <w:sz w:val="28"/>
          <w:szCs w:val="28"/>
          <w:lang w:val="pl-PL"/>
        </w:rPr>
      </w:pPr>
      <w:r w:rsidRPr="00D772B7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ieguldījumi</w:t>
      </w:r>
      <w:r w:rsidRPr="00D772B7">
        <w:rPr>
          <w:sz w:val="28"/>
          <w:szCs w:val="28"/>
          <w:lang w:val="pl-PL"/>
        </w:rPr>
        <w:t xml:space="preserve"> </w:t>
      </w:r>
      <w:r w:rsidR="00AE147D" w:rsidRPr="001472E9">
        <w:rPr>
          <w:sz w:val="28"/>
          <w:szCs w:val="28"/>
        </w:rPr>
        <w:t>"</w:t>
      </w:r>
      <w:r>
        <w:rPr>
          <w:bCs/>
          <w:sz w:val="28"/>
          <w:szCs w:val="28"/>
        </w:rPr>
        <w:t xml:space="preserve">Pārskats par ieguldījumu kustību </w:t>
      </w:r>
      <w:r w:rsidRPr="00D772B7">
        <w:rPr>
          <w:bCs/>
          <w:sz w:val="28"/>
          <w:szCs w:val="28"/>
        </w:rPr>
        <w:t>20__. gadā</w:t>
      </w:r>
      <w:r w:rsidR="00AE147D" w:rsidRPr="001472E9">
        <w:rPr>
          <w:sz w:val="28"/>
          <w:szCs w:val="28"/>
        </w:rPr>
        <w:t>"</w:t>
      </w:r>
      <w:r w:rsidRPr="00D772B7">
        <w:rPr>
          <w:sz w:val="28"/>
          <w:szCs w:val="28"/>
          <w:lang w:val="pl-PL"/>
        </w:rPr>
        <w:t xml:space="preserve"> paraugs.</w:t>
      </w:r>
    </w:p>
    <w:p w14:paraId="296EF76E" w14:textId="77777777" w:rsidR="00B571BD" w:rsidRDefault="00B571BD" w:rsidP="00B571BD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C52AD3" w:rsidRPr="00B571BD" w14:paraId="75D7CCC3" w14:textId="77777777" w:rsidTr="00B018E9">
        <w:trPr>
          <w:trHeight w:val="1080"/>
        </w:trPr>
        <w:tc>
          <w:tcPr>
            <w:tcW w:w="6515" w:type="dxa"/>
            <w:gridSpan w:val="4"/>
            <w:vAlign w:val="center"/>
          </w:tcPr>
          <w:p w14:paraId="179FC7B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Cs w:val="24"/>
              </w:rPr>
            </w:pPr>
            <w:r w:rsidRPr="00B571BD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7BE64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C715D31" w14:textId="77777777" w:rsidR="00C52AD3" w:rsidRPr="00B571BD" w:rsidRDefault="00C52AD3" w:rsidP="00B018E9">
            <w:pPr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410FFBD" w14:textId="6877D322" w:rsidR="00C52AD3" w:rsidRPr="00B571BD" w:rsidRDefault="00C52AD3" w:rsidP="00B018E9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B571BD">
              <w:rPr>
                <w:rFonts w:asciiTheme="minorHAnsi" w:hAnsiTheme="minorHAnsi"/>
                <w:bCs/>
                <w:sz w:val="22"/>
                <w:szCs w:val="22"/>
              </w:rPr>
              <w:t xml:space="preserve">Datu elektroniskā iesniegšana: </w:t>
            </w:r>
            <w:hyperlink r:id="rId6" w:history="1">
              <w:r w:rsidRPr="00B571BD">
                <w:rPr>
                  <w:rFonts w:asciiTheme="minorHAnsi" w:hAnsiTheme="minorHAnsi"/>
                  <w:bCs/>
                  <w:sz w:val="22"/>
                  <w:szCs w:val="22"/>
                </w:rPr>
                <w:t>https://e.csb.gov.lv</w:t>
              </w:r>
            </w:hyperlink>
          </w:p>
          <w:p w14:paraId="1B2FAE75" w14:textId="77777777" w:rsidR="00C52AD3" w:rsidRPr="00B571BD" w:rsidRDefault="00C52AD3" w:rsidP="00B018E9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3C63478" w14:textId="59EB0DFA" w:rsidR="00C52AD3" w:rsidRPr="00B571BD" w:rsidRDefault="00B571BD" w:rsidP="00B018E9">
            <w:pPr>
              <w:spacing w:before="80"/>
              <w:jc w:val="center"/>
              <w:rPr>
                <w:rFonts w:ascii="Calibri" w:hAnsi="Calibri" w:cs="Calibri"/>
                <w:b/>
                <w:sz w:val="20"/>
              </w:rPr>
            </w:pPr>
            <w:r w:rsidRPr="00A67687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C52AD3" w:rsidRPr="00B571BD" w14:paraId="0007FC86" w14:textId="77777777" w:rsidTr="00B018E9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2D747A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B571BD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1-ieguldījumi</w:t>
            </w:r>
          </w:p>
          <w:p w14:paraId="47E3CFD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B571BD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9A86729" w14:textId="77777777" w:rsidR="00C52AD3" w:rsidRPr="00B571BD" w:rsidRDefault="00C52AD3" w:rsidP="00B018E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C8A4865" w14:textId="77777777" w:rsidR="00C52AD3" w:rsidRPr="00B571BD" w:rsidRDefault="00C52AD3" w:rsidP="00B018E9">
            <w:pPr>
              <w:rPr>
                <w:rFonts w:ascii="Calibri" w:hAnsi="Calibri" w:cs="Calibri"/>
                <w:szCs w:val="24"/>
              </w:rPr>
            </w:pPr>
          </w:p>
        </w:tc>
      </w:tr>
      <w:tr w:rsidR="00C52AD3" w:rsidRPr="00B571BD" w14:paraId="3136C326" w14:textId="77777777" w:rsidTr="00B018E9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D6F4C23" w14:textId="7C6F0DCB" w:rsidR="00C52AD3" w:rsidRPr="00B571BD" w:rsidRDefault="00C52AD3" w:rsidP="00B018E9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B571BD">
              <w:rPr>
                <w:rFonts w:ascii="Calibri" w:hAnsi="Calibri" w:cs="Calibri"/>
                <w:b/>
                <w:sz w:val="32"/>
                <w:szCs w:val="32"/>
              </w:rPr>
              <w:t xml:space="preserve">Pārskats par ieguldījumu kustību </w:t>
            </w:r>
            <w:r w:rsidR="007667F3" w:rsidRPr="00B571BD">
              <w:rPr>
                <w:rFonts w:ascii="Calibri" w:hAnsi="Calibri" w:cs="Calibri"/>
                <w:b/>
                <w:sz w:val="32"/>
                <w:szCs w:val="32"/>
              </w:rPr>
              <w:t>20_</w:t>
            </w:r>
            <w:r w:rsidR="00FC7B10" w:rsidRPr="00B571BD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Pr="00B571BD">
              <w:rPr>
                <w:rFonts w:ascii="Calibri" w:hAnsi="Calibri" w:cs="Calibri"/>
                <w:b/>
                <w:sz w:val="32"/>
                <w:szCs w:val="32"/>
              </w:rPr>
              <w:t>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1C8C20B" w14:textId="77777777" w:rsidR="00C52AD3" w:rsidRPr="00B571BD" w:rsidRDefault="00C52AD3" w:rsidP="00B018E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DC8F39E" w14:textId="77777777" w:rsidR="00C52AD3" w:rsidRPr="00B571BD" w:rsidRDefault="00C52AD3" w:rsidP="00B018E9">
            <w:pPr>
              <w:rPr>
                <w:rFonts w:ascii="Calibri" w:hAnsi="Calibri" w:cs="Calibri"/>
                <w:szCs w:val="24"/>
              </w:rPr>
            </w:pPr>
          </w:p>
        </w:tc>
      </w:tr>
      <w:tr w:rsidR="00C52AD3" w:rsidRPr="00B571BD" w14:paraId="3FED4BF3" w14:textId="77777777" w:rsidTr="00B018E9">
        <w:trPr>
          <w:trHeight w:val="360"/>
        </w:trPr>
        <w:tc>
          <w:tcPr>
            <w:tcW w:w="10490" w:type="dxa"/>
            <w:gridSpan w:val="7"/>
            <w:vAlign w:val="center"/>
          </w:tcPr>
          <w:p w14:paraId="1CE95EFA" w14:textId="4BFCEE8B" w:rsidR="00C52AD3" w:rsidRPr="00B571BD" w:rsidRDefault="00C52AD3" w:rsidP="00B018E9">
            <w:pPr>
              <w:spacing w:before="120"/>
              <w:rPr>
                <w:rFonts w:ascii="Calibri" w:hAnsi="Calibri" w:cs="Calibri"/>
                <w:szCs w:val="24"/>
              </w:rPr>
            </w:pPr>
            <w:r w:rsidRPr="00B571BD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B571BD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7667F3" w:rsidRPr="00B571BD">
              <w:rPr>
                <w:rFonts w:ascii="Calibri" w:hAnsi="Calibri" w:cs="Calibri"/>
                <w:b/>
                <w:i/>
                <w:szCs w:val="24"/>
              </w:rPr>
              <w:t>20_</w:t>
            </w:r>
            <w:r w:rsidR="00FC7B10" w:rsidRPr="00B571BD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Pr="00B571BD">
              <w:rPr>
                <w:rFonts w:ascii="Calibri" w:hAnsi="Calibri" w:cs="Calibri"/>
                <w:b/>
                <w:i/>
                <w:szCs w:val="24"/>
              </w:rPr>
              <w:t xml:space="preserve">. gada </w:t>
            </w:r>
            <w:r w:rsidR="00FC7B10" w:rsidRPr="00B571BD">
              <w:rPr>
                <w:rFonts w:ascii="Calibri" w:hAnsi="Calibri" w:cs="Calibri"/>
                <w:b/>
                <w:i/>
                <w:szCs w:val="24"/>
                <w:shd w:val="clear" w:color="auto" w:fill="FFFFFF"/>
              </w:rPr>
              <w:t>__</w:t>
            </w:r>
            <w:r w:rsidRPr="00B571BD">
              <w:rPr>
                <w:rFonts w:ascii="Calibri" w:hAnsi="Calibri" w:cs="Calibri"/>
                <w:b/>
                <w:i/>
                <w:szCs w:val="24"/>
              </w:rPr>
              <w:t xml:space="preserve">. </w:t>
            </w:r>
            <w:r w:rsidR="00E20CB1" w:rsidRPr="00B571BD">
              <w:rPr>
                <w:rFonts w:ascii="Calibri" w:hAnsi="Calibri" w:cs="Calibri"/>
                <w:b/>
                <w:i/>
                <w:szCs w:val="24"/>
              </w:rPr>
              <w:t>________</w:t>
            </w:r>
          </w:p>
        </w:tc>
      </w:tr>
      <w:tr w:rsidR="00C52AD3" w:rsidRPr="00B571BD" w14:paraId="2430B6E4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878CC9" w14:textId="77777777" w:rsidR="00C52AD3" w:rsidRPr="00B571BD" w:rsidRDefault="00C52AD3" w:rsidP="00B018E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B571BD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C52AD3" w:rsidRPr="00B571BD" w14:paraId="4B83F2DD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BE50152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B70A558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C52AD3" w:rsidRPr="00B571BD" w14:paraId="7AB6A426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08F695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E873FE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127505F6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BC42D94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01576A2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113DE0BB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E72716E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776523D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7747F067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DE30F13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AC5F4A9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668745DD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DDE86AC" w14:textId="445EE424" w:rsidR="00C52AD3" w:rsidRPr="00B571BD" w:rsidRDefault="009956DF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/>
                <w:sz w:val="22"/>
                <w:szCs w:val="22"/>
              </w:rPr>
              <w:t>Tīmekļa vietnes</w:t>
            </w:r>
            <w:r w:rsidR="00C52AD3" w:rsidRPr="00B571BD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E133A5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1B89FA08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E90121D" w14:textId="77777777" w:rsidR="00C52AD3" w:rsidRPr="00B571BD" w:rsidRDefault="00C52AD3" w:rsidP="00B018E9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13D2C8" w14:textId="77777777" w:rsidR="00C52AD3" w:rsidRPr="00B571BD" w:rsidRDefault="00C52AD3" w:rsidP="00B018E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49AFE4CF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49C14D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38969E3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6C28B9BF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BE9ADA4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EB7619E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C52AD3" w:rsidRPr="00B571BD" w14:paraId="2A9EE0E0" w14:textId="77777777" w:rsidTr="00B018E9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16ABBEF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B8C13A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8D99C39" w14:textId="77777777" w:rsidR="00C52AD3" w:rsidRPr="00B571BD" w:rsidRDefault="00C52AD3" w:rsidP="00B018E9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4AFB7D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4F7F2832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C25AB99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C34C53A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3B653068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C35F61B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F51E3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3B422B55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3FECF70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168C45E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5D83CD48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8525E8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571BD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0C20CE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3534B7C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223ABB09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467191A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4984BA09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22611C6" w14:textId="77777777" w:rsidR="00C52AD3" w:rsidRPr="00B571BD" w:rsidRDefault="00C52AD3" w:rsidP="00B018E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B571BD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C52AD3" w:rsidRPr="00B571BD" w14:paraId="45B8051E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3E1D4B3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9A979F3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2A3E5C78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FA91F53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6237B4F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138E10FC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56E281C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E057CB5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25FA7C81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C2E563C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8AF089A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DE9B663" w14:textId="77777777" w:rsidR="00C52AD3" w:rsidRPr="00B571BD" w:rsidRDefault="00C52AD3" w:rsidP="00B018E9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06E7E0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5872B92" w14:textId="77777777" w:rsidR="00C52AD3" w:rsidRPr="00B571BD" w:rsidRDefault="00C52AD3" w:rsidP="00C52AD3">
      <w:pPr>
        <w:rPr>
          <w:rFonts w:ascii="Calibri" w:hAnsi="Calibri" w:cs="Calibri"/>
          <w:szCs w:val="24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52AD3" w:rsidRPr="00B571BD" w14:paraId="1FD2B83C" w14:textId="77777777" w:rsidTr="00B018E9">
        <w:trPr>
          <w:trHeight w:val="560"/>
        </w:trPr>
        <w:tc>
          <w:tcPr>
            <w:tcW w:w="851" w:type="dxa"/>
            <w:vAlign w:val="center"/>
          </w:tcPr>
          <w:p w14:paraId="7D9F372F" w14:textId="77777777" w:rsidR="00C52AD3" w:rsidRPr="00B571BD" w:rsidRDefault="00C52AD3" w:rsidP="00B018E9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B571BD">
              <w:rPr>
                <w:noProof/>
              </w:rPr>
              <mc:AlternateContent>
                <mc:Choice Requires="wps">
                  <w:drawing>
                    <wp:inline distT="0" distB="0" distL="0" distR="0" wp14:anchorId="39AECD04" wp14:editId="01FBE0D5">
                      <wp:extent cx="200660" cy="185420"/>
                      <wp:effectExtent l="19050" t="19050" r="27940" b="43180"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40FF35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F/G3CuG&#10;AgAABw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014FA49" w14:textId="7A13B978" w:rsidR="00C52AD3" w:rsidRPr="00B571BD" w:rsidRDefault="00B571BD" w:rsidP="00B018E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C52AD3" w:rsidRPr="00B571BD" w14:paraId="7A2AB4E6" w14:textId="77777777" w:rsidTr="00B018E9">
        <w:trPr>
          <w:trHeight w:val="560"/>
        </w:trPr>
        <w:tc>
          <w:tcPr>
            <w:tcW w:w="851" w:type="dxa"/>
            <w:vAlign w:val="center"/>
          </w:tcPr>
          <w:p w14:paraId="71F296FB" w14:textId="77777777" w:rsidR="00C52AD3" w:rsidRPr="00B571BD" w:rsidRDefault="00C52AD3" w:rsidP="00B018E9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B571BD">
              <w:rPr>
                <w:noProof/>
              </w:rPr>
              <mc:AlternateContent>
                <mc:Choice Requires="wps">
                  <w:drawing>
                    <wp:inline distT="0" distB="0" distL="0" distR="0" wp14:anchorId="36ECFEB5" wp14:editId="3CF4297E">
                      <wp:extent cx="200660" cy="185420"/>
                      <wp:effectExtent l="19050" t="19050" r="27940" b="43180"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3BEE20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p1VhQ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C9adV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2971C70" w14:textId="7195C2AA" w:rsidR="00C52AD3" w:rsidRPr="00B571BD" w:rsidRDefault="00C52AD3" w:rsidP="00B018E9">
            <w:pPr>
              <w:ind w:right="-49"/>
              <w:jc w:val="both"/>
              <w:rPr>
                <w:rFonts w:ascii="Calibri" w:hAnsi="Calibri" w:cs="Calibri"/>
                <w:strike/>
                <w:sz w:val="20"/>
              </w:rPr>
            </w:pPr>
          </w:p>
        </w:tc>
      </w:tr>
    </w:tbl>
    <w:p w14:paraId="484C12D1" w14:textId="77777777" w:rsidR="00D16C7F" w:rsidRDefault="00D16C7F" w:rsidP="00D16C7F">
      <w:pPr>
        <w:ind w:right="142"/>
        <w:rPr>
          <w:rFonts w:ascii="Calibri" w:hAnsi="Calibri"/>
          <w:b/>
          <w:sz w:val="22"/>
          <w:szCs w:val="22"/>
        </w:rPr>
      </w:pPr>
    </w:p>
    <w:p w14:paraId="297AA5BB" w14:textId="77777777" w:rsidR="00D16C7F" w:rsidRDefault="00D16C7F" w:rsidP="00D16C7F">
      <w:pPr>
        <w:ind w:right="142"/>
        <w:rPr>
          <w:rFonts w:ascii="Calibri" w:hAnsi="Calibri"/>
          <w:b/>
          <w:sz w:val="22"/>
          <w:szCs w:val="22"/>
        </w:rPr>
      </w:pPr>
    </w:p>
    <w:p w14:paraId="6134CD8D" w14:textId="77777777" w:rsidR="00D16C7F" w:rsidRDefault="00D16C7F" w:rsidP="00D16C7F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1003C00C" w14:textId="57EBA507" w:rsidR="00C52AD3" w:rsidRPr="0078087B" w:rsidRDefault="00C52AD3" w:rsidP="0078087B">
      <w:pPr>
        <w:ind w:left="252" w:right="54" w:hanging="252"/>
        <w:rPr>
          <w:rFonts w:ascii="Calibri" w:hAnsi="Calibri" w:cs="Calibri"/>
          <w:b/>
          <w:bCs/>
          <w:sz w:val="22"/>
          <w:szCs w:val="22"/>
        </w:rPr>
      </w:pPr>
      <w:r w:rsidRPr="00B571BD">
        <w:rPr>
          <w:rFonts w:ascii="Calibri" w:hAnsi="Calibri" w:cs="Calibri"/>
          <w:sz w:val="4"/>
        </w:rPr>
        <w:br w:type="column"/>
      </w:r>
      <w:r w:rsidRPr="0078087B">
        <w:rPr>
          <w:rFonts w:ascii="Calibri" w:hAnsi="Calibri" w:cs="Calibri"/>
          <w:b/>
          <w:bCs/>
          <w:sz w:val="22"/>
          <w:szCs w:val="22"/>
        </w:rPr>
        <w:lastRenderedPageBreak/>
        <w:t xml:space="preserve">A. NEMATERIĀLO IEGULDĪJUMU UN PAMATLĪDZEKĻU KUSTĪBA </w:t>
      </w:r>
    </w:p>
    <w:p w14:paraId="7AEB3651" w14:textId="77777777" w:rsidR="00C52AD3" w:rsidRPr="00B571BD" w:rsidRDefault="00C52AD3" w:rsidP="00C52AD3">
      <w:pPr>
        <w:jc w:val="both"/>
        <w:rPr>
          <w:rFonts w:ascii="Calibri" w:hAnsi="Calibri" w:cs="Calibri"/>
          <w:bCs/>
          <w:sz w:val="16"/>
          <w:szCs w:val="16"/>
        </w:rPr>
      </w:pPr>
      <w:r w:rsidRPr="00B571BD">
        <w:rPr>
          <w:rFonts w:ascii="Calibri" w:hAnsi="Calibri" w:cs="Calibri"/>
          <w:bCs/>
          <w:sz w:val="16"/>
          <w:szCs w:val="16"/>
        </w:rPr>
        <w:t>Ieskaita arī pamatlīdzekļu vērtības pieaugumu kapitālā remonta un finanšu nomas (līzinga) rezultātā.</w:t>
      </w:r>
    </w:p>
    <w:p w14:paraId="2C8FB6D7" w14:textId="77777777" w:rsidR="00F824AE" w:rsidRPr="00B571BD" w:rsidRDefault="00C52AD3" w:rsidP="00C52AD3">
      <w:pPr>
        <w:rPr>
          <w:rFonts w:ascii="Calibri" w:hAnsi="Calibri" w:cs="Calibri"/>
          <w:bCs/>
          <w:sz w:val="16"/>
          <w:szCs w:val="16"/>
        </w:rPr>
      </w:pPr>
      <w:r w:rsidRPr="00B571BD">
        <w:rPr>
          <w:rFonts w:ascii="Calibri" w:hAnsi="Calibri" w:cs="Calibri"/>
          <w:bCs/>
          <w:sz w:val="16"/>
          <w:szCs w:val="16"/>
        </w:rPr>
        <w:t>Šīs sadaļas ailes sakrīt ar uzņēmuma „Ilgtermiņa ieguldījumu kustības pārskatu” (gada pārskata sastāvā).</w:t>
      </w:r>
    </w:p>
    <w:p w14:paraId="092DC0E7" w14:textId="6D681CAD" w:rsidR="00C52AD3" w:rsidRPr="00B571BD" w:rsidRDefault="00C52AD3" w:rsidP="00F824AE">
      <w:pPr>
        <w:jc w:val="right"/>
        <w:rPr>
          <w:rFonts w:ascii="Calibri" w:hAnsi="Calibri" w:cs="Calibri"/>
          <w:sz w:val="16"/>
          <w:szCs w:val="16"/>
        </w:rPr>
      </w:pPr>
      <w:r w:rsidRPr="00B571BD">
        <w:rPr>
          <w:rFonts w:ascii="Calibri" w:hAnsi="Calibri" w:cs="Calibri"/>
          <w:bCs/>
          <w:sz w:val="16"/>
          <w:szCs w:val="16"/>
        </w:rPr>
        <w:t>(</w:t>
      </w:r>
      <w:proofErr w:type="spellStart"/>
      <w:r w:rsidRPr="00B571BD">
        <w:rPr>
          <w:rFonts w:ascii="Calibri" w:hAnsi="Calibri" w:cs="Calibri"/>
          <w:bCs/>
          <w:i/>
          <w:sz w:val="16"/>
          <w:szCs w:val="16"/>
        </w:rPr>
        <w:t>euro</w:t>
      </w:r>
      <w:proofErr w:type="spellEnd"/>
      <w:r w:rsidRPr="00B571BD">
        <w:rPr>
          <w:rFonts w:ascii="Calibri" w:hAnsi="Calibri" w:cs="Calibri"/>
          <w:bCs/>
          <w:sz w:val="16"/>
          <w:szCs w:val="16"/>
        </w:rPr>
        <w:t>)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270"/>
        <w:gridCol w:w="536"/>
        <w:gridCol w:w="1120"/>
        <w:gridCol w:w="2012"/>
        <w:gridCol w:w="1217"/>
        <w:gridCol w:w="1335"/>
      </w:tblGrid>
      <w:tr w:rsidR="00C52AD3" w:rsidRPr="00B571BD" w14:paraId="448EEDA2" w14:textId="77777777" w:rsidTr="0083749E">
        <w:trPr>
          <w:cantSplit/>
          <w:trHeight w:val="156"/>
        </w:trPr>
        <w:tc>
          <w:tcPr>
            <w:tcW w:w="427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4E1870" w14:textId="77777777" w:rsidR="00C52AD3" w:rsidRPr="00B571BD" w:rsidRDefault="00C52AD3" w:rsidP="00B018E9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53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0C5535" w14:textId="77777777" w:rsidR="00C52AD3" w:rsidRPr="00B571BD" w:rsidRDefault="00C52AD3" w:rsidP="0083749E">
            <w:pPr>
              <w:spacing w:before="60"/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5684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2DA7E5" w14:textId="77777777" w:rsidR="00C52AD3" w:rsidRPr="00B571BD" w:rsidRDefault="00C52AD3" w:rsidP="0083749E">
            <w:pPr>
              <w:spacing w:before="20" w:after="20"/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571BD">
              <w:rPr>
                <w:rFonts w:ascii="Calibri" w:hAnsi="Calibri" w:cs="Calibri"/>
                <w:b/>
                <w:bCs/>
                <w:sz w:val="16"/>
                <w:szCs w:val="16"/>
              </w:rPr>
              <w:t>SĀKOTNĒJĀ VĒRTĪBA</w:t>
            </w:r>
          </w:p>
        </w:tc>
      </w:tr>
      <w:tr w:rsidR="00C52AD3" w:rsidRPr="00B571BD" w14:paraId="2C277B26" w14:textId="77777777" w:rsidTr="0083749E">
        <w:trPr>
          <w:cantSplit/>
          <w:trHeight w:val="220"/>
        </w:trPr>
        <w:tc>
          <w:tcPr>
            <w:tcW w:w="427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3F39FE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53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A08C75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392D68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gada 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  <w:t>sākumā</w:t>
            </w:r>
          </w:p>
        </w:tc>
        <w:tc>
          <w:tcPr>
            <w:tcW w:w="201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8FE4DE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nemateriālo ieguldījumu un </w:t>
            </w:r>
            <w:r w:rsidRPr="00B571BD">
              <w:rPr>
                <w:rFonts w:ascii="Calibri" w:hAnsi="Calibri" w:cs="Calibri"/>
                <w:b/>
                <w:bCs/>
                <w:sz w:val="16"/>
                <w:szCs w:val="16"/>
              </w:rPr>
              <w:t>jaunu</w:t>
            </w:r>
            <w:r w:rsidRPr="00B571BD">
              <w:rPr>
                <w:rFonts w:ascii="Calibri" w:hAnsi="Calibri" w:cs="Calibri"/>
                <w:sz w:val="16"/>
                <w:szCs w:val="16"/>
              </w:rPr>
              <w:t xml:space="preserve"> pamatlīdzekļu iegāde, izveidošana, kapitālais remonts. Ieskaita arī no ārvalstīm iegādātos pamatlīdzekļus</w:t>
            </w:r>
          </w:p>
        </w:tc>
        <w:tc>
          <w:tcPr>
            <w:tcW w:w="1217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4BFCAD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no 2.ailes - izveidots (veikts) pašu spēkiem </w:t>
            </w:r>
          </w:p>
        </w:tc>
        <w:tc>
          <w:tcPr>
            <w:tcW w:w="1335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29657F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no 2.ailes – dzīvojamo māju, citu ēku, būvju un celtņu kapitālais remonts</w:t>
            </w:r>
          </w:p>
        </w:tc>
      </w:tr>
      <w:tr w:rsidR="00C52AD3" w:rsidRPr="00B571BD" w14:paraId="1540B8BB" w14:textId="77777777" w:rsidTr="0083749E">
        <w:trPr>
          <w:cantSplit/>
          <w:trHeight w:val="516"/>
        </w:trPr>
        <w:tc>
          <w:tcPr>
            <w:tcW w:w="427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AC3BA0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53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78076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C20627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1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72F0A4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1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86A1AF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3F5BC2C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2AD3" w:rsidRPr="00B571BD" w14:paraId="5DCAC550" w14:textId="77777777" w:rsidTr="0083749E">
        <w:trPr>
          <w:cantSplit/>
        </w:trPr>
        <w:tc>
          <w:tcPr>
            <w:tcW w:w="42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FBA21E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5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873DF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617B02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01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B8D7BD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394998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3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DC9478C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</w:tr>
      <w:tr w:rsidR="00C52AD3" w:rsidRPr="00B571BD" w14:paraId="2B513EAC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70066DA" w14:textId="77777777" w:rsidR="00C52AD3" w:rsidRPr="00B571BD" w:rsidRDefault="00C52AD3" w:rsidP="00B018E9">
            <w:pPr>
              <w:rPr>
                <w:rFonts w:ascii="Calibri" w:hAnsi="Calibri" w:cs="Calibri"/>
                <w:b/>
                <w:bCs/>
                <w:sz w:val="21"/>
              </w:rPr>
            </w:pPr>
            <w:r w:rsidRPr="00B571BD">
              <w:rPr>
                <w:rFonts w:ascii="Calibri" w:hAnsi="Calibri" w:cs="Calibri"/>
                <w:b/>
                <w:bCs/>
                <w:sz w:val="21"/>
              </w:rPr>
              <w:t xml:space="preserve">I. Nemateriālie ieguldījumi </w:t>
            </w:r>
          </w:p>
          <w:p w14:paraId="75769C66" w14:textId="77777777" w:rsidR="00C52AD3" w:rsidRPr="00B571BD" w:rsidRDefault="00C52AD3" w:rsidP="00B018E9">
            <w:pPr>
              <w:ind w:left="17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i/>
                <w:sz w:val="16"/>
              </w:rPr>
              <w:t>(2110.+2120.+2130.+2140.rinda)</w:t>
            </w:r>
          </w:p>
        </w:tc>
        <w:tc>
          <w:tcPr>
            <w:tcW w:w="53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25AE1C6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1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394585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D0E2BF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BA8B1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tcBorders>
              <w:top w:val="single" w:sz="12" w:space="0" w:color="5F497A"/>
            </w:tcBorders>
            <w:shd w:val="clear" w:color="auto" w:fill="CABED8"/>
            <w:vAlign w:val="center"/>
          </w:tcPr>
          <w:p w14:paraId="4675ABE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0977A32" w14:textId="77777777" w:rsidTr="0083749E">
        <w:trPr>
          <w:cantSplit/>
          <w:trHeight w:val="310"/>
        </w:trPr>
        <w:tc>
          <w:tcPr>
            <w:tcW w:w="427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6DE2054" w14:textId="77777777" w:rsidR="00C52AD3" w:rsidRPr="00B571BD" w:rsidRDefault="00C52AD3" w:rsidP="00B018E9">
            <w:pPr>
              <w:ind w:left="25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koncesijas, patenti, licences, preču zīmes</w:t>
            </w:r>
          </w:p>
        </w:tc>
        <w:tc>
          <w:tcPr>
            <w:tcW w:w="536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728B1A2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5D77D3C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5904C31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nil"/>
              <w:bottom w:val="single" w:sz="6" w:space="0" w:color="5F497A"/>
            </w:tcBorders>
            <w:vAlign w:val="center"/>
          </w:tcPr>
          <w:p w14:paraId="26BC8FD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2AE5E53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6B8ECBD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E37BCBC" w14:textId="77777777" w:rsidR="00C52AD3" w:rsidRPr="00B571BD" w:rsidRDefault="00C52AD3" w:rsidP="00B018E9">
            <w:pPr>
              <w:ind w:left="25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datorprogrammas</w:t>
            </w:r>
          </w:p>
        </w:tc>
        <w:tc>
          <w:tcPr>
            <w:tcW w:w="53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B5059B5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48E2D5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D6DA8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DED2E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794E2A4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B2C478E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6" w:space="0" w:color="5F497A"/>
              <w:bottom w:val="single" w:sz="2" w:space="0" w:color="5F497A"/>
            </w:tcBorders>
            <w:shd w:val="clear" w:color="auto" w:fill="auto"/>
            <w:vAlign w:val="center"/>
          </w:tcPr>
          <w:p w14:paraId="3F5EEDBF" w14:textId="77777777" w:rsidR="00C52AD3" w:rsidRPr="00B571BD" w:rsidRDefault="00C52AD3" w:rsidP="00B018E9">
            <w:pPr>
              <w:ind w:left="25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avansa maksājumi par nemateriālajiem ieguldījumiem</w:t>
            </w:r>
          </w:p>
        </w:tc>
        <w:tc>
          <w:tcPr>
            <w:tcW w:w="536" w:type="dxa"/>
            <w:tcBorders>
              <w:top w:val="single" w:sz="6" w:space="0" w:color="5F497A"/>
              <w:bottom w:val="single" w:sz="2" w:space="0" w:color="5F497A"/>
            </w:tcBorders>
            <w:shd w:val="clear" w:color="auto" w:fill="auto"/>
            <w:vAlign w:val="center"/>
          </w:tcPr>
          <w:p w14:paraId="37D37F1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2130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2" w:space="0" w:color="5F497A"/>
            </w:tcBorders>
            <w:shd w:val="clear" w:color="auto" w:fill="auto"/>
            <w:vAlign w:val="center"/>
          </w:tcPr>
          <w:p w14:paraId="47C08DB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6" w:space="0" w:color="5F497A"/>
              <w:bottom w:val="single" w:sz="2" w:space="0" w:color="5F497A"/>
            </w:tcBorders>
            <w:shd w:val="clear" w:color="auto" w:fill="auto"/>
            <w:vAlign w:val="center"/>
          </w:tcPr>
          <w:p w14:paraId="4109B44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single" w:sz="2" w:space="0" w:color="5F497A"/>
              <w:right w:val="nil"/>
            </w:tcBorders>
            <w:shd w:val="clear" w:color="auto" w:fill="CABED8"/>
            <w:vAlign w:val="center"/>
          </w:tcPr>
          <w:p w14:paraId="2C56830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tcBorders>
              <w:left w:val="nil"/>
            </w:tcBorders>
            <w:shd w:val="clear" w:color="auto" w:fill="CABED8"/>
            <w:vAlign w:val="center"/>
          </w:tcPr>
          <w:p w14:paraId="0DED7EF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7AEAEA1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CC20887" w14:textId="77777777" w:rsidR="00C52AD3" w:rsidRPr="00B571BD" w:rsidRDefault="00C52AD3" w:rsidP="00B018E9">
            <w:pPr>
              <w:ind w:left="25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pārējie nemateriālie ieguldījumi</w:t>
            </w:r>
          </w:p>
        </w:tc>
        <w:tc>
          <w:tcPr>
            <w:tcW w:w="536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ACDD2E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2140</w:t>
            </w:r>
          </w:p>
        </w:tc>
        <w:tc>
          <w:tcPr>
            <w:tcW w:w="1120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521843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1D9518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91A4A7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tcBorders>
              <w:bottom w:val="single" w:sz="12" w:space="0" w:color="5F497A"/>
            </w:tcBorders>
            <w:shd w:val="clear" w:color="auto" w:fill="CABED8"/>
            <w:vAlign w:val="center"/>
          </w:tcPr>
          <w:p w14:paraId="60A7929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684D3F9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36E03D2" w14:textId="77777777" w:rsidR="00C52AD3" w:rsidRPr="00B571BD" w:rsidRDefault="00C52AD3" w:rsidP="00B018E9">
            <w:pPr>
              <w:rPr>
                <w:rFonts w:ascii="Calibri" w:hAnsi="Calibri" w:cs="Calibri"/>
                <w:b/>
                <w:bCs/>
                <w:sz w:val="21"/>
              </w:rPr>
            </w:pPr>
            <w:r w:rsidRPr="00B571BD">
              <w:rPr>
                <w:rFonts w:ascii="Calibri" w:hAnsi="Calibri" w:cs="Calibri"/>
                <w:b/>
                <w:bCs/>
                <w:sz w:val="21"/>
              </w:rPr>
              <w:t>II. Pamatlīdzekļi</w:t>
            </w:r>
          </w:p>
          <w:p w14:paraId="4E956502" w14:textId="77777777" w:rsidR="00C52AD3" w:rsidRPr="00B571BD" w:rsidRDefault="00C52AD3" w:rsidP="00B018E9">
            <w:pPr>
              <w:ind w:left="126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i/>
                <w:sz w:val="16"/>
              </w:rPr>
              <w:t>(2210.+2220.+2230.+2240.+2250.+2260.+2270.+2280 rinda)</w:t>
            </w:r>
          </w:p>
        </w:tc>
        <w:tc>
          <w:tcPr>
            <w:tcW w:w="536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450CFC6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12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B3FB4C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607D61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12" w:space="0" w:color="5F497A"/>
            </w:tcBorders>
            <w:vAlign w:val="center"/>
          </w:tcPr>
          <w:p w14:paraId="45AD245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tcBorders>
              <w:top w:val="single" w:sz="12" w:space="0" w:color="5F497A"/>
            </w:tcBorders>
            <w:vAlign w:val="center"/>
          </w:tcPr>
          <w:p w14:paraId="1E5824B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0BF5CC7A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20C4D558" w14:textId="77777777" w:rsidR="00C52AD3" w:rsidRPr="00B571BD" w:rsidRDefault="00C52AD3" w:rsidP="00B018E9">
            <w:pPr>
              <w:ind w:left="74" w:hanging="1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1. Nekustamie īpašumi </w:t>
            </w:r>
            <w:r w:rsidRPr="00B571BD">
              <w:rPr>
                <w:rFonts w:ascii="Calibri" w:hAnsi="Calibri" w:cs="Calibri"/>
                <w:bCs/>
                <w:sz w:val="20"/>
              </w:rPr>
              <w:t>(ieskaitot ieguldījuma īpašumus)</w:t>
            </w: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6"/>
              </w:rPr>
              <w:t>(2211.+2212.+2213.+2214.rinda)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3A395B4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57053A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1459D0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bottom w:val="single" w:sz="6" w:space="0" w:color="5F497A"/>
            </w:tcBorders>
            <w:vAlign w:val="center"/>
          </w:tcPr>
          <w:p w14:paraId="66A62FA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107FA5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CD7730D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6FB212B3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zemes gabali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1D844794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6BAB7A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7423848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single" w:sz="6" w:space="0" w:color="5F497A"/>
              <w:right w:val="nil"/>
            </w:tcBorders>
            <w:shd w:val="clear" w:color="auto" w:fill="CABED8"/>
            <w:vAlign w:val="center"/>
          </w:tcPr>
          <w:p w14:paraId="11A06F1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tcBorders>
              <w:left w:val="nil"/>
            </w:tcBorders>
            <w:shd w:val="clear" w:color="auto" w:fill="CABED8"/>
            <w:vAlign w:val="center"/>
          </w:tcPr>
          <w:p w14:paraId="52D2677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06C3E8A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2065B67B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ieguldījumi zemes uzlabošanā </w:t>
            </w:r>
          </w:p>
          <w:p w14:paraId="791650CA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(meliorācija, rekultivācija)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82659D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25205C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3FB5116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</w:tcBorders>
            <w:vAlign w:val="center"/>
          </w:tcPr>
          <w:p w14:paraId="2069F31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1B9F7C3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492F2EF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63A80CB2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dzīvojamās mājas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0FBFD54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E32523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B89B60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3D1898B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73A74F1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9412445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447EAE24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citas būves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AEB6389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2214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3564B0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6089E1C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4A66D2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1FB621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9CFB779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43193F5C" w14:textId="77777777" w:rsidR="00C52AD3" w:rsidRPr="00B571BD" w:rsidRDefault="00C52AD3" w:rsidP="00B018E9">
            <w:pPr>
              <w:ind w:left="113"/>
              <w:rPr>
                <w:rFonts w:ascii="Calibri" w:hAnsi="Calibri" w:cs="Calibri"/>
                <w:b/>
                <w:sz w:val="20"/>
              </w:rPr>
            </w:pPr>
            <w:r w:rsidRPr="00B571BD">
              <w:rPr>
                <w:rFonts w:ascii="Calibri" w:hAnsi="Calibri" w:cs="Calibri"/>
                <w:b/>
                <w:sz w:val="20"/>
              </w:rPr>
              <w:t xml:space="preserve">2. Dzīvnieki un augi </w:t>
            </w:r>
            <w:r w:rsidRPr="00B571BD">
              <w:rPr>
                <w:rFonts w:ascii="Calibri" w:hAnsi="Calibri" w:cs="Calibri"/>
                <w:i/>
                <w:sz w:val="16"/>
              </w:rPr>
              <w:t>(2221.+2222.+2223.rinda)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3AA09386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D48531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1AA9A52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930A6C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shd w:val="clear" w:color="auto" w:fill="CABED8"/>
            <w:vAlign w:val="center"/>
          </w:tcPr>
          <w:p w14:paraId="5A7BC8B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0CB79480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10BE7021" w14:textId="77777777" w:rsidR="00C52AD3" w:rsidRPr="00B571BD" w:rsidRDefault="00C52AD3" w:rsidP="00B018E9">
            <w:pPr>
              <w:ind w:left="226"/>
              <w:rPr>
                <w:rFonts w:ascii="Calibri" w:hAnsi="Calibri" w:cs="Calibri"/>
                <w:b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darba vai produktīvie dzīvnieki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74E06D4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0CD9EC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4B510B8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F347F6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1C087D3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F53EC89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79C8A1DA" w14:textId="77777777" w:rsidR="00C52AD3" w:rsidRPr="00B571BD" w:rsidRDefault="00C52AD3" w:rsidP="00B018E9">
            <w:pPr>
              <w:ind w:left="226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ilggadīgie stādījumi un citi regulāri ražojošu koku stādījumi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0F6209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D4DB04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486F6E3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5E38A6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354125C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4DDA1B7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71A60D0C" w14:textId="77777777" w:rsidR="00C52AD3" w:rsidRPr="00B571BD" w:rsidRDefault="00C52AD3" w:rsidP="00B018E9">
            <w:pPr>
              <w:ind w:left="226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bioloģiskie aktīvi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A4F77E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5B88E9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344352B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15C8BC6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50F07C4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65CA7B3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3591BA1B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3. Ilgtermiņa ieguldījumi nomātajos </w:t>
            </w:r>
          </w:p>
          <w:p w14:paraId="329D625E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pamatlīdzekļos </w:t>
            </w:r>
            <w:r w:rsidRPr="00B571BD">
              <w:rPr>
                <w:rFonts w:ascii="Calibri" w:hAnsi="Calibri" w:cs="Calibri"/>
                <w:i/>
                <w:sz w:val="16"/>
              </w:rPr>
              <w:t>(2231.+2232.+2233.+2234.rinda)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5AD391B4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0189934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15E3484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4B57DA6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046373C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24971E1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5B9A7024" w14:textId="77777777" w:rsidR="00C52AD3" w:rsidRPr="00B571BD" w:rsidRDefault="00C52AD3" w:rsidP="00B018E9">
            <w:pPr>
              <w:ind w:left="25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dzīvojamās mājas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ECD077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AA554A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23AC4E8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44D40B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42B7DA9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6350560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76A27FDB" w14:textId="77777777" w:rsidR="00C52AD3" w:rsidRPr="00B571BD" w:rsidRDefault="0005684C" w:rsidP="00B018E9">
            <w:pPr>
              <w:ind w:left="25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citas būves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530FDA76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23CBBE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F01815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47CC643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072E4C6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546B6D7A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0B1BE914" w14:textId="77777777" w:rsidR="001674AB" w:rsidRPr="00B571BD" w:rsidRDefault="001674AB" w:rsidP="00B018E9">
            <w:pPr>
              <w:ind w:left="25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transporta līdzekļi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8C95664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F042805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D804506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0CE4BEBD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shd w:val="clear" w:color="auto" w:fill="CABED8"/>
            <w:vAlign w:val="center"/>
          </w:tcPr>
          <w:p w14:paraId="3E761E0B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642F7672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3853C739" w14:textId="77777777" w:rsidR="001674AB" w:rsidRPr="00B571BD" w:rsidRDefault="001674AB" w:rsidP="00B018E9">
            <w:pPr>
              <w:ind w:left="254" w:right="-113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tehnoloģiskās iekārtas, ierīces un pārējie</w:t>
            </w:r>
          </w:p>
          <w:p w14:paraId="010EB0C0" w14:textId="77777777" w:rsidR="001674AB" w:rsidRPr="00B571BD" w:rsidRDefault="001674AB" w:rsidP="00B018E9">
            <w:pPr>
              <w:ind w:left="254" w:right="-113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pamatlīdzekļi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B9F5D77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2234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BD15C0D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49C51814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939A60C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23A3F660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7FC7F1EE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0BDFEEC0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4. Ilgtermiņa ieguldījumi publiskā partnera</w:t>
            </w:r>
          </w:p>
          <w:p w14:paraId="28D6EE7A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pamatlīdzekļos</w:t>
            </w:r>
          </w:p>
          <w:p w14:paraId="58879709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bCs/>
                <w:sz w:val="20"/>
              </w:rPr>
            </w:pPr>
            <w:r w:rsidRPr="00B571BD">
              <w:rPr>
                <w:rFonts w:ascii="Calibri" w:hAnsi="Calibri" w:cs="Calibri"/>
                <w:bCs/>
                <w:sz w:val="20"/>
              </w:rPr>
              <w:t>(</w:t>
            </w:r>
            <w:r w:rsidRPr="00B571BD">
              <w:rPr>
                <w:rFonts w:ascii="Calibri" w:hAnsi="Calibri" w:cs="Calibri"/>
                <w:bCs/>
                <w:i/>
                <w:sz w:val="16"/>
                <w:szCs w:val="16"/>
              </w:rPr>
              <w:t>noslēgts publiskās un privātās partnerības līgums</w:t>
            </w:r>
            <w:r w:rsidRPr="00B571BD">
              <w:rPr>
                <w:rFonts w:ascii="Calibri" w:hAnsi="Calibri" w:cs="Calibri"/>
                <w:bCs/>
                <w:sz w:val="16"/>
                <w:szCs w:val="16"/>
              </w:rPr>
              <w:t>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4BA1081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2240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11815B4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2405895D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037368A4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7D82035D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623AD147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34992E13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5. Tehnoloģiskās iekārtas un ierīces</w:t>
            </w:r>
          </w:p>
        </w:tc>
        <w:tc>
          <w:tcPr>
            <w:tcW w:w="536" w:type="dxa"/>
            <w:vAlign w:val="center"/>
          </w:tcPr>
          <w:p w14:paraId="7389570E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2250</w:t>
            </w:r>
          </w:p>
        </w:tc>
        <w:tc>
          <w:tcPr>
            <w:tcW w:w="1120" w:type="dxa"/>
            <w:vAlign w:val="center"/>
          </w:tcPr>
          <w:p w14:paraId="76DDB13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31E47202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3F6874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43B06C62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377598EF" w14:textId="77777777" w:rsidTr="0083749E">
        <w:trPr>
          <w:cantSplit/>
          <w:trHeight w:val="310"/>
        </w:trPr>
        <w:tc>
          <w:tcPr>
            <w:tcW w:w="4270" w:type="dxa"/>
            <w:tcBorders>
              <w:bottom w:val="single" w:sz="6" w:space="0" w:color="5F497A"/>
            </w:tcBorders>
            <w:vAlign w:val="center"/>
          </w:tcPr>
          <w:p w14:paraId="057B7D4B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6. Pārējie pamatlīdzekļi un inventārs</w:t>
            </w:r>
          </w:p>
        </w:tc>
        <w:tc>
          <w:tcPr>
            <w:tcW w:w="536" w:type="dxa"/>
            <w:tcBorders>
              <w:bottom w:val="single" w:sz="6" w:space="0" w:color="5F497A"/>
            </w:tcBorders>
            <w:vAlign w:val="center"/>
          </w:tcPr>
          <w:p w14:paraId="6D825A52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2260</w:t>
            </w:r>
          </w:p>
        </w:tc>
        <w:tc>
          <w:tcPr>
            <w:tcW w:w="1120" w:type="dxa"/>
            <w:tcBorders>
              <w:bottom w:val="single" w:sz="6" w:space="0" w:color="5F497A"/>
            </w:tcBorders>
            <w:vAlign w:val="center"/>
          </w:tcPr>
          <w:p w14:paraId="3CCFDED8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bottom w:val="single" w:sz="6" w:space="0" w:color="5F497A"/>
            </w:tcBorders>
            <w:vAlign w:val="center"/>
          </w:tcPr>
          <w:p w14:paraId="0DA4E368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bottom w:val="single" w:sz="6" w:space="0" w:color="5F497A"/>
            </w:tcBorders>
            <w:vAlign w:val="center"/>
          </w:tcPr>
          <w:p w14:paraId="09B4C595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770C8C7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591F6AEF" w14:textId="77777777" w:rsidTr="0083749E">
        <w:trPr>
          <w:cantSplit/>
          <w:trHeight w:val="65"/>
        </w:trPr>
        <w:tc>
          <w:tcPr>
            <w:tcW w:w="427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578CB49" w14:textId="77777777" w:rsidR="001674AB" w:rsidRPr="00B571BD" w:rsidRDefault="001674AB" w:rsidP="007A2433">
            <w:pPr>
              <w:ind w:left="254" w:hanging="4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</w:rPr>
              <w:t>no tiem:</w:t>
            </w:r>
          </w:p>
        </w:tc>
        <w:tc>
          <w:tcPr>
            <w:tcW w:w="53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61B8DC7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A1AF87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7BAB9BC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174263A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0FEB8379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6B873AF0" w14:textId="77777777" w:rsidTr="0083749E">
        <w:trPr>
          <w:cantSplit/>
          <w:trHeight w:val="310"/>
        </w:trPr>
        <w:tc>
          <w:tcPr>
            <w:tcW w:w="4270" w:type="dxa"/>
            <w:tcBorders>
              <w:top w:val="nil"/>
            </w:tcBorders>
            <w:shd w:val="clear" w:color="auto" w:fill="auto"/>
            <w:vAlign w:val="center"/>
          </w:tcPr>
          <w:p w14:paraId="25563296" w14:textId="77777777" w:rsidR="001674AB" w:rsidRPr="00B571BD" w:rsidRDefault="001674AB" w:rsidP="00B018E9">
            <w:pPr>
              <w:ind w:left="254" w:hanging="4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transporta līdzekļi</w:t>
            </w:r>
          </w:p>
        </w:tc>
        <w:tc>
          <w:tcPr>
            <w:tcW w:w="536" w:type="dxa"/>
            <w:tcBorders>
              <w:top w:val="nil"/>
            </w:tcBorders>
            <w:shd w:val="clear" w:color="auto" w:fill="auto"/>
            <w:vAlign w:val="center"/>
          </w:tcPr>
          <w:p w14:paraId="76DF5D36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2261</w:t>
            </w:r>
          </w:p>
        </w:tc>
        <w:tc>
          <w:tcPr>
            <w:tcW w:w="1120" w:type="dxa"/>
            <w:tcBorders>
              <w:top w:val="nil"/>
            </w:tcBorders>
            <w:shd w:val="clear" w:color="auto" w:fill="auto"/>
            <w:vAlign w:val="center"/>
          </w:tcPr>
          <w:p w14:paraId="7207CDB6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nil"/>
            </w:tcBorders>
            <w:shd w:val="clear" w:color="auto" w:fill="auto"/>
            <w:vAlign w:val="center"/>
          </w:tcPr>
          <w:p w14:paraId="306BAAF1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nil"/>
            </w:tcBorders>
            <w:shd w:val="clear" w:color="auto" w:fill="auto"/>
            <w:vAlign w:val="center"/>
          </w:tcPr>
          <w:p w14:paraId="2D89A1B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140DABDF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336CD446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3DECFA7B" w14:textId="77777777" w:rsidR="001674AB" w:rsidRPr="00B571BD" w:rsidRDefault="001674AB" w:rsidP="00B018E9">
            <w:pPr>
              <w:ind w:left="254" w:hanging="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izklaides, literārie un mākslas oriģināldarbi</w:t>
            </w:r>
          </w:p>
        </w:tc>
        <w:tc>
          <w:tcPr>
            <w:tcW w:w="536" w:type="dxa"/>
            <w:vAlign w:val="center"/>
          </w:tcPr>
          <w:p w14:paraId="47520CBC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2262</w:t>
            </w:r>
          </w:p>
        </w:tc>
        <w:tc>
          <w:tcPr>
            <w:tcW w:w="1120" w:type="dxa"/>
            <w:vAlign w:val="center"/>
          </w:tcPr>
          <w:p w14:paraId="31BF7026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183E3235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518CAE9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432D1434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44ADBAB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711862E9" w14:textId="77777777" w:rsidR="00C52AD3" w:rsidRPr="00B571BD" w:rsidRDefault="00C52AD3" w:rsidP="00B018E9">
            <w:pPr>
              <w:ind w:left="76" w:right="-104" w:hanging="19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7. Pamatlīdzekļu izveidošana un nepabeigto</w:t>
            </w:r>
          </w:p>
          <w:p w14:paraId="4F976A8C" w14:textId="77777777" w:rsidR="00C52AD3" w:rsidRPr="00B571BD" w:rsidRDefault="00C52AD3" w:rsidP="00B018E9">
            <w:pPr>
              <w:ind w:left="76" w:right="-104" w:hanging="19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celtniecības objektu izmaksas </w:t>
            </w:r>
            <w:r w:rsidRPr="00B571BD">
              <w:rPr>
                <w:rFonts w:ascii="Calibri" w:hAnsi="Calibri" w:cs="Calibri"/>
                <w:i/>
                <w:sz w:val="16"/>
              </w:rPr>
              <w:t>(2.ailē uzrāda</w:t>
            </w:r>
          </w:p>
          <w:p w14:paraId="7EDF57E5" w14:textId="77777777" w:rsidR="00C52AD3" w:rsidRPr="00B571BD" w:rsidRDefault="00C52AD3" w:rsidP="00B018E9">
            <w:pPr>
              <w:ind w:left="76" w:right="-104" w:hanging="19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i/>
                <w:sz w:val="16"/>
              </w:rPr>
              <w:t>nepabeigto objektu izmaksas pārskata gadā)</w:t>
            </w:r>
          </w:p>
          <w:p w14:paraId="593BE0A1" w14:textId="77777777" w:rsidR="00C52AD3" w:rsidRPr="00B571BD" w:rsidRDefault="00C52AD3" w:rsidP="00B018E9">
            <w:pPr>
              <w:ind w:left="76" w:right="-104" w:hanging="19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i/>
                <w:sz w:val="16"/>
              </w:rPr>
              <w:t>(2271.+2272.+2273.+2274.rinda)</w:t>
            </w:r>
          </w:p>
        </w:tc>
        <w:tc>
          <w:tcPr>
            <w:tcW w:w="536" w:type="dxa"/>
            <w:vAlign w:val="center"/>
          </w:tcPr>
          <w:p w14:paraId="692564D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2270</w:t>
            </w:r>
          </w:p>
        </w:tc>
        <w:tc>
          <w:tcPr>
            <w:tcW w:w="1120" w:type="dxa"/>
            <w:vAlign w:val="center"/>
          </w:tcPr>
          <w:p w14:paraId="5A99881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4F06658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43717BA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73A0A0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BB4337B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76DA3038" w14:textId="77777777" w:rsidR="00C52AD3" w:rsidRPr="00B571BD" w:rsidRDefault="00C52AD3" w:rsidP="00B018E9">
            <w:pPr>
              <w:ind w:left="310" w:firstLine="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dzīvojamās mājas</w:t>
            </w:r>
          </w:p>
        </w:tc>
        <w:tc>
          <w:tcPr>
            <w:tcW w:w="536" w:type="dxa"/>
            <w:vAlign w:val="center"/>
          </w:tcPr>
          <w:p w14:paraId="2B78D359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2271</w:t>
            </w:r>
          </w:p>
        </w:tc>
        <w:tc>
          <w:tcPr>
            <w:tcW w:w="1120" w:type="dxa"/>
            <w:vAlign w:val="center"/>
          </w:tcPr>
          <w:p w14:paraId="5550D2A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18AF0C6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0E7C28F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4C3D034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75961AD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2B27CA5B" w14:textId="77777777" w:rsidR="00C52AD3" w:rsidRPr="00B571BD" w:rsidRDefault="00AD1DBC" w:rsidP="00B018E9">
            <w:pPr>
              <w:ind w:left="310" w:firstLine="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citas būves</w:t>
            </w:r>
          </w:p>
        </w:tc>
        <w:tc>
          <w:tcPr>
            <w:tcW w:w="536" w:type="dxa"/>
            <w:vAlign w:val="center"/>
          </w:tcPr>
          <w:p w14:paraId="308AC247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2272</w:t>
            </w:r>
          </w:p>
        </w:tc>
        <w:tc>
          <w:tcPr>
            <w:tcW w:w="1120" w:type="dxa"/>
            <w:vAlign w:val="center"/>
          </w:tcPr>
          <w:p w14:paraId="564BE0A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37F55B3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5AB998A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1D21738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C978F91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2B04F1B5" w14:textId="77777777" w:rsidR="00C52AD3" w:rsidRPr="00B571BD" w:rsidRDefault="00C52AD3" w:rsidP="00B018E9">
            <w:pPr>
              <w:ind w:left="310" w:firstLine="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tehnoloģiskās iekārtas un ierīces </w:t>
            </w:r>
          </w:p>
        </w:tc>
        <w:tc>
          <w:tcPr>
            <w:tcW w:w="536" w:type="dxa"/>
            <w:vAlign w:val="center"/>
          </w:tcPr>
          <w:p w14:paraId="77B967A5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2273</w:t>
            </w:r>
          </w:p>
        </w:tc>
        <w:tc>
          <w:tcPr>
            <w:tcW w:w="1120" w:type="dxa"/>
            <w:vAlign w:val="center"/>
          </w:tcPr>
          <w:p w14:paraId="1ECA1C4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4AAC9D7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5B2118B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shd w:val="clear" w:color="auto" w:fill="CABED8"/>
            <w:vAlign w:val="center"/>
          </w:tcPr>
          <w:p w14:paraId="1FBD4F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BEDFE44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1D6B84AC" w14:textId="77777777" w:rsidR="00C52AD3" w:rsidRPr="00B571BD" w:rsidRDefault="00C52AD3" w:rsidP="0083749E">
            <w:pPr>
              <w:ind w:left="310" w:right="-98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lastRenderedPageBreak/>
              <w:t>pārējie pamatlīdzekļi, inventārs un citas izmaksas</w:t>
            </w:r>
          </w:p>
        </w:tc>
        <w:tc>
          <w:tcPr>
            <w:tcW w:w="536" w:type="dxa"/>
            <w:vAlign w:val="center"/>
          </w:tcPr>
          <w:p w14:paraId="40CD698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2274</w:t>
            </w:r>
          </w:p>
        </w:tc>
        <w:tc>
          <w:tcPr>
            <w:tcW w:w="1120" w:type="dxa"/>
            <w:vAlign w:val="center"/>
          </w:tcPr>
          <w:p w14:paraId="2356AFA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4F9E197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bottom w:val="single" w:sz="6" w:space="0" w:color="5F497A"/>
            </w:tcBorders>
            <w:vAlign w:val="center"/>
          </w:tcPr>
          <w:p w14:paraId="7F44157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71F76BC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467EDEB" w14:textId="77777777" w:rsidTr="0083749E">
        <w:trPr>
          <w:cantSplit/>
          <w:trHeight w:val="310"/>
        </w:trPr>
        <w:tc>
          <w:tcPr>
            <w:tcW w:w="4270" w:type="dxa"/>
            <w:tcBorders>
              <w:bottom w:val="single" w:sz="12" w:space="0" w:color="5F497A"/>
            </w:tcBorders>
            <w:vAlign w:val="center"/>
          </w:tcPr>
          <w:p w14:paraId="34405C3B" w14:textId="77777777" w:rsidR="00C52AD3" w:rsidRPr="00B571BD" w:rsidRDefault="00C52AD3" w:rsidP="00B018E9">
            <w:pPr>
              <w:ind w:left="57" w:right="-104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8. Avansa maksājumi par pamatlīdzekļiem</w:t>
            </w:r>
          </w:p>
        </w:tc>
        <w:tc>
          <w:tcPr>
            <w:tcW w:w="536" w:type="dxa"/>
            <w:tcBorders>
              <w:bottom w:val="single" w:sz="12" w:space="0" w:color="5F497A"/>
            </w:tcBorders>
            <w:vAlign w:val="center"/>
          </w:tcPr>
          <w:p w14:paraId="241F21F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2280</w:t>
            </w:r>
          </w:p>
        </w:tc>
        <w:tc>
          <w:tcPr>
            <w:tcW w:w="1120" w:type="dxa"/>
            <w:tcBorders>
              <w:bottom w:val="single" w:sz="12" w:space="0" w:color="5F497A"/>
            </w:tcBorders>
            <w:vAlign w:val="center"/>
          </w:tcPr>
          <w:p w14:paraId="5967EFF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bottom w:val="single" w:sz="12" w:space="0" w:color="5F497A"/>
            </w:tcBorders>
            <w:vAlign w:val="center"/>
          </w:tcPr>
          <w:p w14:paraId="036D45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single" w:sz="12" w:space="0" w:color="5F497A"/>
              <w:right w:val="nil"/>
            </w:tcBorders>
            <w:shd w:val="clear" w:color="auto" w:fill="CABED8"/>
            <w:vAlign w:val="center"/>
          </w:tcPr>
          <w:p w14:paraId="12213AB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tcBorders>
              <w:left w:val="nil"/>
              <w:bottom w:val="single" w:sz="12" w:space="0" w:color="5F497A"/>
            </w:tcBorders>
            <w:shd w:val="clear" w:color="auto" w:fill="CABED8"/>
            <w:vAlign w:val="center"/>
          </w:tcPr>
          <w:p w14:paraId="1FD75F1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21F0DD0" w14:textId="252E6E25" w:rsidR="00C52AD3" w:rsidRPr="00B571BD" w:rsidRDefault="0083749E" w:rsidP="0078087B">
      <w:pPr>
        <w:ind w:right="-57"/>
        <w:rPr>
          <w:rFonts w:ascii="Calibri" w:hAnsi="Calibri" w:cs="Calibri"/>
          <w:b/>
          <w:noProof/>
          <w:sz w:val="22"/>
          <w:szCs w:val="23"/>
        </w:rPr>
      </w:pPr>
      <w:r w:rsidRPr="00B571BD">
        <w:rPr>
          <w:rFonts w:ascii="Calibri" w:hAnsi="Calibri" w:cs="Calibri"/>
          <w:sz w:val="16"/>
          <w:szCs w:val="16"/>
        </w:rPr>
        <w:t xml:space="preserve">Ja uzņēmumam (nomniekam) ir operatīvās nomas objekts un tā uzskaite grāmatvedībā tiek </w:t>
      </w:r>
      <w:r w:rsidRPr="00B571BD">
        <w:rPr>
          <w:rFonts w:ascii="Calibri" w:hAnsi="Calibri" w:cs="Calibri"/>
          <w:b/>
          <w:bCs/>
          <w:sz w:val="16"/>
          <w:szCs w:val="16"/>
          <w:u w:val="single"/>
        </w:rPr>
        <w:t xml:space="preserve">veikta saskaņā ar 16. Starptautisko finanšu pārskatu standartu “Noma” </w:t>
      </w:r>
      <w:r w:rsidRPr="00B571BD">
        <w:rPr>
          <w:rFonts w:ascii="Calibri" w:hAnsi="Calibri" w:cs="Calibri"/>
          <w:b/>
          <w:bCs/>
          <w:i/>
          <w:iCs/>
          <w:sz w:val="16"/>
          <w:szCs w:val="16"/>
          <w:u w:val="single"/>
        </w:rPr>
        <w:t>(turpmāk - 16. SFPS)</w:t>
      </w:r>
      <w:r w:rsidRPr="00B571BD">
        <w:rPr>
          <w:rFonts w:ascii="Calibri" w:hAnsi="Calibri" w:cs="Calibri"/>
          <w:b/>
          <w:bCs/>
          <w:sz w:val="16"/>
          <w:szCs w:val="16"/>
          <w:u w:val="single"/>
        </w:rPr>
        <w:t>, tad informācija par operatīvās nomas objektu kustību tiek uzrādīta tikai A.1.tabulā.</w:t>
      </w:r>
      <w:r w:rsidRPr="00E26E31">
        <w:rPr>
          <w:rFonts w:ascii="Calibri" w:hAnsi="Calibri" w:cs="Calibri"/>
          <w:sz w:val="16"/>
          <w:szCs w:val="16"/>
        </w:rPr>
        <w:t xml:space="preserve"> </w:t>
      </w:r>
      <w:r w:rsidRPr="00B571BD">
        <w:rPr>
          <w:rFonts w:ascii="Calibri" w:hAnsi="Calibri" w:cs="Calibri"/>
          <w:bCs/>
          <w:sz w:val="16"/>
          <w:szCs w:val="16"/>
        </w:rPr>
        <w:t>Ar uzņēmuma „Ilgtermiņa ieguldījumu kustības pārskatu” (gada pārskata sastāvā) vērtības sakritīs, ja tiks summētas A. un A.1. sadaļas vērtības.</w:t>
      </w:r>
    </w:p>
    <w:p w14:paraId="0C81CAB7" w14:textId="77777777" w:rsidR="00C52AD3" w:rsidRPr="00B571BD" w:rsidRDefault="00C52AD3" w:rsidP="00C52AD3">
      <w:pPr>
        <w:rPr>
          <w:rFonts w:ascii="Calibri" w:hAnsi="Calibri" w:cs="Calibri"/>
          <w:sz w:val="20"/>
        </w:rPr>
      </w:pP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1629"/>
        <w:gridCol w:w="1620"/>
        <w:gridCol w:w="1124"/>
        <w:gridCol w:w="1276"/>
        <w:gridCol w:w="1275"/>
        <w:gridCol w:w="1357"/>
        <w:gridCol w:w="1357"/>
      </w:tblGrid>
      <w:tr w:rsidR="00C52AD3" w:rsidRPr="00B571BD" w14:paraId="05504BFC" w14:textId="77777777" w:rsidTr="00B018E9">
        <w:trPr>
          <w:cantSplit/>
          <w:trHeight w:val="266"/>
        </w:trPr>
        <w:tc>
          <w:tcPr>
            <w:tcW w:w="852" w:type="dxa"/>
            <w:vMerge w:val="restart"/>
            <w:tcBorders>
              <w:top w:val="single" w:sz="12" w:space="0" w:color="5F497A"/>
            </w:tcBorders>
            <w:vAlign w:val="center"/>
          </w:tcPr>
          <w:p w14:paraId="6A4A81CE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6924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62A5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b/>
                <w:bCs/>
                <w:sz w:val="16"/>
                <w:szCs w:val="16"/>
              </w:rPr>
              <w:t>SĀKOTNĒJĀ VĒRTĪBA</w:t>
            </w:r>
          </w:p>
        </w:tc>
        <w:tc>
          <w:tcPr>
            <w:tcW w:w="1357" w:type="dxa"/>
            <w:vMerge w:val="restart"/>
            <w:tcBorders>
              <w:top w:val="single" w:sz="12" w:space="0" w:color="5F497A"/>
            </w:tcBorders>
            <w:vAlign w:val="center"/>
          </w:tcPr>
          <w:p w14:paraId="2E84A37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Aprēķināts nolietojums 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  <w:t xml:space="preserve">(vērtības norakstījums) 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  <w:t>pārskata gadā</w:t>
            </w:r>
          </w:p>
        </w:tc>
        <w:tc>
          <w:tcPr>
            <w:tcW w:w="1357" w:type="dxa"/>
            <w:vMerge w:val="restart"/>
            <w:tcBorders>
              <w:top w:val="single" w:sz="12" w:space="0" w:color="5F497A"/>
            </w:tcBorders>
            <w:vAlign w:val="center"/>
          </w:tcPr>
          <w:p w14:paraId="317F8CF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Pārdots pārskata gadā 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  <w:t xml:space="preserve">(pārdošanas vērtībā, </w:t>
            </w:r>
            <w:r w:rsidR="00D02FE2" w:rsidRPr="00B571BD">
              <w:rPr>
                <w:rFonts w:ascii="Calibri" w:hAnsi="Calibri" w:cs="Calibri"/>
                <w:sz w:val="16"/>
                <w:szCs w:val="16"/>
              </w:rPr>
              <w:br/>
            </w:r>
            <w:r w:rsidRPr="00B571BD">
              <w:rPr>
                <w:rFonts w:ascii="Calibri" w:hAnsi="Calibri" w:cs="Calibri"/>
                <w:sz w:val="16"/>
                <w:szCs w:val="16"/>
              </w:rPr>
              <w:t>bez PVN)</w:t>
            </w:r>
          </w:p>
        </w:tc>
      </w:tr>
      <w:tr w:rsidR="00C52AD3" w:rsidRPr="00B571BD" w14:paraId="45291FA5" w14:textId="77777777" w:rsidTr="0083749E">
        <w:trPr>
          <w:cantSplit/>
          <w:trHeight w:val="249"/>
        </w:trPr>
        <w:tc>
          <w:tcPr>
            <w:tcW w:w="852" w:type="dxa"/>
            <w:vMerge/>
            <w:vAlign w:val="center"/>
          </w:tcPr>
          <w:p w14:paraId="747FAB01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49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D048D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b/>
                <w:bCs/>
                <w:sz w:val="16"/>
                <w:szCs w:val="16"/>
              </w:rPr>
              <w:t>lietotu</w:t>
            </w:r>
            <w:r w:rsidRPr="00B571BD">
              <w:rPr>
                <w:rFonts w:ascii="Calibri" w:hAnsi="Calibri" w:cs="Calibri"/>
                <w:sz w:val="16"/>
                <w:szCs w:val="16"/>
              </w:rPr>
              <w:t xml:space="preserve"> pamatlīdzekļu iegāde</w:t>
            </w:r>
          </w:p>
        </w:tc>
        <w:tc>
          <w:tcPr>
            <w:tcW w:w="1124" w:type="dxa"/>
            <w:vMerge w:val="restart"/>
            <w:tcBorders>
              <w:top w:val="single" w:sz="6" w:space="0" w:color="5F497A"/>
            </w:tcBorders>
            <w:vAlign w:val="center"/>
          </w:tcPr>
          <w:p w14:paraId="318817B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pārvietošana </w:t>
            </w:r>
          </w:p>
          <w:p w14:paraId="4D034BC8" w14:textId="4499C5D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(+, -)</w:t>
            </w:r>
          </w:p>
        </w:tc>
        <w:tc>
          <w:tcPr>
            <w:tcW w:w="1276" w:type="dxa"/>
            <w:vMerge w:val="restart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27F123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izņemšana no darbības (-) un pārvērtēšana</w:t>
            </w:r>
          </w:p>
          <w:p w14:paraId="2FEBC584" w14:textId="0BB1438E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(+, -)</w:t>
            </w:r>
          </w:p>
        </w:tc>
        <w:tc>
          <w:tcPr>
            <w:tcW w:w="1275" w:type="dxa"/>
            <w:vMerge w:val="restart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3052F80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gada beigās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</w:r>
            <w:r w:rsidRPr="00B571BD">
              <w:rPr>
                <w:rFonts w:ascii="Calibri" w:hAnsi="Calibri" w:cs="Calibri"/>
                <w:i/>
                <w:iCs/>
                <w:sz w:val="16"/>
                <w:szCs w:val="16"/>
              </w:rPr>
              <w:t>(1.+2.+5.+6.+7.+ 8. aile)</w:t>
            </w:r>
          </w:p>
        </w:tc>
        <w:tc>
          <w:tcPr>
            <w:tcW w:w="1357" w:type="dxa"/>
            <w:vMerge/>
            <w:vAlign w:val="center"/>
          </w:tcPr>
          <w:p w14:paraId="78FBED1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57" w:type="dxa"/>
            <w:vMerge/>
            <w:vAlign w:val="center"/>
          </w:tcPr>
          <w:p w14:paraId="73C41A12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2AD3" w:rsidRPr="00B571BD" w14:paraId="399C6C72" w14:textId="77777777" w:rsidTr="0083749E">
        <w:trPr>
          <w:cantSplit/>
          <w:trHeight w:val="871"/>
        </w:trPr>
        <w:tc>
          <w:tcPr>
            <w:tcW w:w="852" w:type="dxa"/>
            <w:vMerge/>
            <w:tcBorders>
              <w:bottom w:val="single" w:sz="6" w:space="0" w:color="5F497A"/>
            </w:tcBorders>
            <w:vAlign w:val="center"/>
          </w:tcPr>
          <w:p w14:paraId="55AFE790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536B5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pirms tam bijuši lietošanā </w:t>
            </w:r>
          </w:p>
          <w:p w14:paraId="134A7F6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citos uzņēmumos,</w:t>
            </w:r>
          </w:p>
          <w:p w14:paraId="2C06DAED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iestādēs Latvijā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0992A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pirms tam bijuši fizisko personu lietošanā Latvijā </w:t>
            </w:r>
          </w:p>
        </w:tc>
        <w:tc>
          <w:tcPr>
            <w:tcW w:w="1124" w:type="dxa"/>
            <w:vMerge/>
            <w:tcBorders>
              <w:bottom w:val="single" w:sz="6" w:space="0" w:color="5F497A"/>
            </w:tcBorders>
            <w:vAlign w:val="center"/>
          </w:tcPr>
          <w:p w14:paraId="704B373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091A46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6" w:space="0" w:color="5F497A"/>
            </w:tcBorders>
            <w:vAlign w:val="center"/>
          </w:tcPr>
          <w:p w14:paraId="3E5BD2A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57" w:type="dxa"/>
            <w:vMerge/>
            <w:tcBorders>
              <w:bottom w:val="single" w:sz="6" w:space="0" w:color="5F497A"/>
            </w:tcBorders>
            <w:vAlign w:val="center"/>
          </w:tcPr>
          <w:p w14:paraId="63AD8AC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57" w:type="dxa"/>
            <w:vMerge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3B248B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2AD3" w:rsidRPr="00B571BD" w14:paraId="6D8FEAD4" w14:textId="77777777" w:rsidTr="00B018E9">
        <w:trPr>
          <w:cantSplit/>
        </w:trPr>
        <w:tc>
          <w:tcPr>
            <w:tcW w:w="8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F934B2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62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675DF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8D9E2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12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F8556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FF1C64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94FAA6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3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048A50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3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DF0E50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11</w:t>
            </w:r>
          </w:p>
        </w:tc>
      </w:tr>
      <w:tr w:rsidR="00C52AD3" w:rsidRPr="00B571BD" w14:paraId="1E6365C2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30AF5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62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C28A4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3F5CB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D4EF2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DE7DC8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303D85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8FACB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E2C9C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AD15362" w14:textId="77777777" w:rsidTr="00980F74">
        <w:trPr>
          <w:cantSplit/>
          <w:trHeight w:val="312"/>
        </w:trPr>
        <w:tc>
          <w:tcPr>
            <w:tcW w:w="85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6437920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629" w:type="dxa"/>
            <w:tcBorders>
              <w:top w:val="nil"/>
              <w:bottom w:val="single" w:sz="6" w:space="0" w:color="5F497A"/>
            </w:tcBorders>
            <w:vAlign w:val="center"/>
          </w:tcPr>
          <w:p w14:paraId="458A9C9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5F497A"/>
            </w:tcBorders>
            <w:vAlign w:val="center"/>
          </w:tcPr>
          <w:p w14:paraId="71A5154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nil"/>
              <w:bottom w:val="single" w:sz="6" w:space="0" w:color="5F497A"/>
            </w:tcBorders>
            <w:vAlign w:val="center"/>
          </w:tcPr>
          <w:p w14:paraId="652E443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3AFCFDA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single" w:sz="6" w:space="0" w:color="5F497A"/>
            </w:tcBorders>
            <w:vAlign w:val="center"/>
          </w:tcPr>
          <w:p w14:paraId="169CB90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nil"/>
              <w:bottom w:val="single" w:sz="6" w:space="0" w:color="5F497A"/>
            </w:tcBorders>
            <w:vAlign w:val="center"/>
          </w:tcPr>
          <w:p w14:paraId="1574147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nil"/>
              <w:bottom w:val="single" w:sz="6" w:space="0" w:color="5F497A"/>
            </w:tcBorders>
            <w:vAlign w:val="center"/>
          </w:tcPr>
          <w:p w14:paraId="2141226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57EC91D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B78B683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62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FE863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7103B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A9563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45DF6D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D3750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3DDFC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BF3C7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544F6B7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BF6465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2130</w:t>
            </w:r>
          </w:p>
        </w:tc>
        <w:tc>
          <w:tcPr>
            <w:tcW w:w="162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F615A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AAA18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03B8C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AD439A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B49E9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14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CABED8"/>
            <w:vAlign w:val="center"/>
          </w:tcPr>
          <w:p w14:paraId="4E343E4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114F7CD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1B99FA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2140</w:t>
            </w:r>
          </w:p>
        </w:tc>
        <w:tc>
          <w:tcPr>
            <w:tcW w:w="1629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92F777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D07760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2482BA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5BEC31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4E152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88E58E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7F65B2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AA0A138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C7346F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629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D7572B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DBF27F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96D9CE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D2A1AA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534D112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12" w:space="0" w:color="5F497A"/>
            </w:tcBorders>
            <w:vAlign w:val="center"/>
          </w:tcPr>
          <w:p w14:paraId="4E9887B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C9C7E2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9EA7B8F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6F55AF44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531C04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0AB733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6C70AB2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962AF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9EB85A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B73DE8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272C4F4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E08B66E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63930732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2211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A87F8B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D5E098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4BA079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734D7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070E26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CABED8"/>
            <w:vAlign w:val="center"/>
          </w:tcPr>
          <w:p w14:paraId="35AA0DB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57DC006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2F60A93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1F4B5E39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2212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96A766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44CB1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3D3B6C3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B309C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E8B70B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1670BAC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7DBA665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075353CE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64008EE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2213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4781F1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F4DC55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3599855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D9CF41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94C9A2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AC3944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7C1D33A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693FE1E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22C2B9E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2214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36302B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86B6BD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3C13DBC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0E383F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34A5B5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269E224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1B96785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0F479D2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2688B48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58304D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E5DD63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20EEFC1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B4962D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962525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6BFE755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1BE8E70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64F4E40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DF24B8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2221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349270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86B2A5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1243E33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704A6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BE3760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CABED8"/>
            <w:vAlign w:val="center"/>
          </w:tcPr>
          <w:p w14:paraId="4034139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28E00C9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93C5BDD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1B79C7D7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2222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9F44DB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C56FBD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5008391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82832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7EEC65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5E3CAB0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587A5C8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E874A37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B9D2FA9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2223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83A425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E0F8BD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5574DCE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F4C227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6D2720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26CCE0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5327F24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F31C5B1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6736FC7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37F5A6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7BD36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00F123C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DF7330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F6E9A2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611C5E9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1866EA2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58FAA01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7379E3E0" w14:textId="77777777" w:rsidR="00C52AD3" w:rsidRPr="00B571BD" w:rsidRDefault="00C52AD3" w:rsidP="00B018E9">
            <w:pPr>
              <w:ind w:left="-57" w:right="-57" w:hanging="68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2231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627FAA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6C73F9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04DE7D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792AA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166B11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6BA4D0C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2CEAC4E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707BEFE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3379C008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2232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0C8BA5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FA06CE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187D90B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26617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F755AD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042B7AD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131490E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0E79AC8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1F36DE48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2233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6FA38F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8690AA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10CB03E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61C78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D31581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490E66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48780F1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42C310B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1029B1B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2234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A928E4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368C50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755BA72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29A9C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162891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4C3101E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0F21F12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C434788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E62335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2240</w:t>
            </w:r>
          </w:p>
        </w:tc>
        <w:tc>
          <w:tcPr>
            <w:tcW w:w="1629" w:type="dxa"/>
            <w:vAlign w:val="center"/>
          </w:tcPr>
          <w:p w14:paraId="28592B6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FE23C1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252766D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A119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66D62F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2D7934C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1DEA9AD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08766BD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C1BF7E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2250</w:t>
            </w:r>
          </w:p>
        </w:tc>
        <w:tc>
          <w:tcPr>
            <w:tcW w:w="1629" w:type="dxa"/>
            <w:vAlign w:val="center"/>
          </w:tcPr>
          <w:p w14:paraId="6803694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65E9F63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5B97BC1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71811A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16A163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DE276E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3F81D4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7A027FE" w14:textId="77777777" w:rsidTr="00980F74">
        <w:trPr>
          <w:cantSplit/>
          <w:trHeight w:val="312"/>
        </w:trPr>
        <w:tc>
          <w:tcPr>
            <w:tcW w:w="85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57D1A95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2260</w:t>
            </w:r>
          </w:p>
        </w:tc>
        <w:tc>
          <w:tcPr>
            <w:tcW w:w="1629" w:type="dxa"/>
            <w:tcBorders>
              <w:bottom w:val="single" w:sz="6" w:space="0" w:color="5F497A"/>
            </w:tcBorders>
            <w:vAlign w:val="center"/>
          </w:tcPr>
          <w:p w14:paraId="1B71894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bottom w:val="single" w:sz="6" w:space="0" w:color="5F497A"/>
            </w:tcBorders>
            <w:vAlign w:val="center"/>
          </w:tcPr>
          <w:p w14:paraId="6DABC5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bottom w:val="single" w:sz="6" w:space="0" w:color="5F497A"/>
            </w:tcBorders>
            <w:vAlign w:val="center"/>
          </w:tcPr>
          <w:p w14:paraId="71D5E9B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6742E2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bottom w:val="single" w:sz="6" w:space="0" w:color="5F497A"/>
            </w:tcBorders>
            <w:vAlign w:val="center"/>
          </w:tcPr>
          <w:p w14:paraId="221B872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bottom w:val="single" w:sz="6" w:space="0" w:color="5F497A"/>
            </w:tcBorders>
            <w:vAlign w:val="center"/>
          </w:tcPr>
          <w:p w14:paraId="151DB09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bottom w:val="single" w:sz="6" w:space="0" w:color="5F497A"/>
            </w:tcBorders>
            <w:vAlign w:val="center"/>
          </w:tcPr>
          <w:p w14:paraId="2F0CC2F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A2433" w:rsidRPr="00B571BD" w14:paraId="62231563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62AFFD4" w14:textId="77777777" w:rsidR="007A2433" w:rsidRPr="00B571BD" w:rsidRDefault="007A243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2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AA56FEF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7C410D8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7C71352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B3D1D5C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nil"/>
            </w:tcBorders>
            <w:vAlign w:val="center"/>
          </w:tcPr>
          <w:p w14:paraId="529C33D4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nil"/>
            </w:tcBorders>
            <w:vAlign w:val="center"/>
          </w:tcPr>
          <w:p w14:paraId="4D7D2AF3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5E58B6F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43B169A" w14:textId="77777777" w:rsidTr="00980F74">
        <w:trPr>
          <w:cantSplit/>
          <w:trHeight w:val="312"/>
        </w:trPr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6F85EA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2261</w:t>
            </w:r>
          </w:p>
        </w:tc>
        <w:tc>
          <w:tcPr>
            <w:tcW w:w="1629" w:type="dxa"/>
            <w:tcBorders>
              <w:top w:val="nil"/>
            </w:tcBorders>
            <w:shd w:val="clear" w:color="auto" w:fill="auto"/>
            <w:vAlign w:val="center"/>
          </w:tcPr>
          <w:p w14:paraId="3154889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14:paraId="13089A7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nil"/>
            </w:tcBorders>
            <w:shd w:val="clear" w:color="auto" w:fill="auto"/>
            <w:vAlign w:val="center"/>
          </w:tcPr>
          <w:p w14:paraId="4C1A950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14:paraId="32D3360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6BCCB59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nil"/>
            </w:tcBorders>
            <w:vAlign w:val="center"/>
          </w:tcPr>
          <w:p w14:paraId="2760004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nil"/>
            </w:tcBorders>
            <w:shd w:val="clear" w:color="auto" w:fill="auto"/>
            <w:vAlign w:val="center"/>
          </w:tcPr>
          <w:p w14:paraId="28F89A1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1FA6399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9DEF407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2262</w:t>
            </w:r>
          </w:p>
        </w:tc>
        <w:tc>
          <w:tcPr>
            <w:tcW w:w="1629" w:type="dxa"/>
            <w:vAlign w:val="center"/>
          </w:tcPr>
          <w:p w14:paraId="0944817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42792A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1D3254D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ED376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D7299C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1082EFD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0A38D97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10D6336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3DCBAA1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2270</w:t>
            </w:r>
          </w:p>
        </w:tc>
        <w:tc>
          <w:tcPr>
            <w:tcW w:w="1629" w:type="dxa"/>
            <w:vAlign w:val="center"/>
          </w:tcPr>
          <w:p w14:paraId="494A09F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386CB34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3D276CC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843BE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7F9BB5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294F6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57D2121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0B4A92E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69A3DA7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2271</w:t>
            </w:r>
          </w:p>
        </w:tc>
        <w:tc>
          <w:tcPr>
            <w:tcW w:w="1629" w:type="dxa"/>
            <w:vAlign w:val="center"/>
          </w:tcPr>
          <w:p w14:paraId="4E001A5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500182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1FAC97F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4ED7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AA615B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09AD8A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F77599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68EE23B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0DCB33D0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2272</w:t>
            </w:r>
          </w:p>
        </w:tc>
        <w:tc>
          <w:tcPr>
            <w:tcW w:w="1629" w:type="dxa"/>
            <w:vAlign w:val="center"/>
          </w:tcPr>
          <w:p w14:paraId="478F6DD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647551D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03D2115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F09EE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60C213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A63F28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275C2F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D550924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0289BBB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2273</w:t>
            </w:r>
          </w:p>
        </w:tc>
        <w:tc>
          <w:tcPr>
            <w:tcW w:w="1629" w:type="dxa"/>
            <w:vAlign w:val="center"/>
          </w:tcPr>
          <w:p w14:paraId="78F2290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D1BCB9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2E5DD0C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01FE87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3260C9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25BD3A1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676A8AA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DA6680C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424CB54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2274</w:t>
            </w:r>
          </w:p>
        </w:tc>
        <w:tc>
          <w:tcPr>
            <w:tcW w:w="1629" w:type="dxa"/>
            <w:vAlign w:val="center"/>
          </w:tcPr>
          <w:p w14:paraId="13D3EAF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43E9F51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016BB09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62972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04C93A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04C9114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0A9657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4431972" w14:textId="77777777" w:rsidTr="00980F74">
        <w:trPr>
          <w:cantSplit/>
          <w:trHeight w:val="312"/>
        </w:trPr>
        <w:tc>
          <w:tcPr>
            <w:tcW w:w="852" w:type="dxa"/>
            <w:tcBorders>
              <w:bottom w:val="single" w:sz="12" w:space="0" w:color="5F497A"/>
            </w:tcBorders>
            <w:vAlign w:val="center"/>
          </w:tcPr>
          <w:p w14:paraId="23F2867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2280</w:t>
            </w:r>
          </w:p>
        </w:tc>
        <w:tc>
          <w:tcPr>
            <w:tcW w:w="1629" w:type="dxa"/>
            <w:tcBorders>
              <w:bottom w:val="single" w:sz="12" w:space="0" w:color="5F497A"/>
            </w:tcBorders>
            <w:vAlign w:val="center"/>
          </w:tcPr>
          <w:p w14:paraId="2A1C527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bottom w:val="single" w:sz="12" w:space="0" w:color="5F497A"/>
            </w:tcBorders>
            <w:vAlign w:val="center"/>
          </w:tcPr>
          <w:p w14:paraId="1B94D95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bottom w:val="single" w:sz="12" w:space="0" w:color="5F497A"/>
            </w:tcBorders>
            <w:vAlign w:val="center"/>
          </w:tcPr>
          <w:p w14:paraId="3863330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50A96B8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5F497A"/>
            </w:tcBorders>
            <w:vAlign w:val="center"/>
          </w:tcPr>
          <w:p w14:paraId="0E8E3D8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14" w:type="dxa"/>
            <w:gridSpan w:val="2"/>
            <w:tcBorders>
              <w:bottom w:val="single" w:sz="12" w:space="0" w:color="5F497A"/>
            </w:tcBorders>
            <w:shd w:val="clear" w:color="auto" w:fill="CABED8"/>
            <w:vAlign w:val="center"/>
          </w:tcPr>
          <w:p w14:paraId="01DA718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C3E3313" w14:textId="77777777" w:rsidR="00C34CFD" w:rsidRPr="00B571BD" w:rsidRDefault="00C34CFD" w:rsidP="00C34CFD">
      <w:pPr>
        <w:rPr>
          <w:rFonts w:ascii="Calibri" w:hAnsi="Calibri" w:cs="Calibri"/>
          <w:b/>
          <w:bCs/>
          <w:sz w:val="16"/>
          <w:szCs w:val="16"/>
        </w:rPr>
      </w:pPr>
    </w:p>
    <w:p w14:paraId="4C02061C" w14:textId="77777777" w:rsidR="00C34CFD" w:rsidRDefault="00C34CFD">
      <w:pPr>
        <w:spacing w:after="160" w:line="259" w:lineRule="auto"/>
        <w:rPr>
          <w:rFonts w:ascii="Calibri" w:hAnsi="Calibri" w:cs="Calibri"/>
          <w:b/>
          <w:sz w:val="22"/>
          <w:szCs w:val="18"/>
        </w:rPr>
      </w:pPr>
      <w:r>
        <w:rPr>
          <w:rFonts w:ascii="Calibri" w:hAnsi="Calibri" w:cs="Calibri"/>
          <w:b/>
          <w:sz w:val="22"/>
          <w:szCs w:val="18"/>
        </w:rPr>
        <w:br w:type="page"/>
      </w:r>
    </w:p>
    <w:p w14:paraId="1F940B41" w14:textId="793A48A6" w:rsidR="00F824AE" w:rsidRPr="00B571BD" w:rsidRDefault="009C1D18" w:rsidP="008E4F96">
      <w:pPr>
        <w:spacing w:after="60"/>
        <w:rPr>
          <w:rFonts w:ascii="Calibri" w:hAnsi="Calibri" w:cs="Calibri"/>
          <w:sz w:val="22"/>
          <w:szCs w:val="18"/>
        </w:rPr>
      </w:pPr>
      <w:r w:rsidRPr="00B571BD">
        <w:rPr>
          <w:rFonts w:ascii="Calibri" w:hAnsi="Calibri" w:cs="Calibri"/>
          <w:b/>
          <w:sz w:val="22"/>
          <w:szCs w:val="18"/>
        </w:rPr>
        <w:lastRenderedPageBreak/>
        <w:t>A.</w:t>
      </w:r>
      <w:r w:rsidR="00F824AE" w:rsidRPr="00B571BD">
        <w:rPr>
          <w:rFonts w:ascii="Calibri" w:hAnsi="Calibri" w:cs="Calibri"/>
          <w:b/>
          <w:sz w:val="22"/>
          <w:szCs w:val="18"/>
        </w:rPr>
        <w:t>1. OPERATĪVĀS NOMAS OBJEKTU KUSTĪBA</w:t>
      </w:r>
    </w:p>
    <w:p w14:paraId="0D807DCE" w14:textId="77777777" w:rsidR="00F824AE" w:rsidRPr="00B571BD" w:rsidRDefault="00F824AE" w:rsidP="00F824AE">
      <w:pPr>
        <w:ind w:right="-57"/>
        <w:rPr>
          <w:rFonts w:ascii="Calibri" w:hAnsi="Calibri" w:cs="Calibri"/>
          <w:sz w:val="16"/>
          <w:szCs w:val="16"/>
        </w:rPr>
      </w:pPr>
      <w:r w:rsidRPr="00B571BD">
        <w:rPr>
          <w:rFonts w:ascii="Calibri" w:hAnsi="Calibri" w:cs="Calibri"/>
          <w:sz w:val="16"/>
          <w:szCs w:val="16"/>
        </w:rPr>
        <w:t>Operatīvās nomas objektu kustība jāuzrāda tikai tiem uzņēmumiem, kuriem, stājoties spēkā 16. SFPS no 2019.gada 1.janvāra,  operatīvās nomas objekts ir iekļauts bilancē kā </w:t>
      </w:r>
      <w:proofErr w:type="spellStart"/>
      <w:r w:rsidRPr="00B571BD">
        <w:rPr>
          <w:rFonts w:ascii="Calibri" w:hAnsi="Calibri" w:cs="Calibri"/>
          <w:sz w:val="16"/>
          <w:szCs w:val="16"/>
        </w:rPr>
        <w:t>lietojumtiesību</w:t>
      </w:r>
      <w:proofErr w:type="spellEnd"/>
      <w:r w:rsidRPr="00B571BD">
        <w:rPr>
          <w:rFonts w:ascii="Calibri" w:hAnsi="Calibri" w:cs="Calibri"/>
          <w:sz w:val="16"/>
          <w:szCs w:val="16"/>
        </w:rPr>
        <w:t xml:space="preserve"> aktīvs (nemateriālie ieguldījumi, pamatlīdzekļi vai ieguldījuma īpašumi).</w:t>
      </w:r>
    </w:p>
    <w:p w14:paraId="1566FC5D" w14:textId="53259FF1" w:rsidR="00F824AE" w:rsidRPr="00B571BD" w:rsidRDefault="008E4F96" w:rsidP="008E4F96">
      <w:pPr>
        <w:pStyle w:val="BodyText"/>
        <w:tabs>
          <w:tab w:val="right" w:pos="10440"/>
          <w:tab w:val="right" w:pos="12600"/>
        </w:tabs>
        <w:ind w:left="142" w:right="4" w:firstLine="720"/>
        <w:jc w:val="right"/>
        <w:rPr>
          <w:rFonts w:ascii="Calibri" w:hAnsi="Calibri" w:cs="Calibri"/>
          <w:i/>
        </w:rPr>
      </w:pPr>
      <w:r w:rsidRPr="00B571BD">
        <w:rPr>
          <w:rFonts w:ascii="Calibri" w:hAnsi="Calibri" w:cs="Calibri"/>
          <w:i/>
        </w:rPr>
        <w:t xml:space="preserve"> </w:t>
      </w:r>
      <w:r w:rsidR="00F824AE" w:rsidRPr="00B571BD">
        <w:rPr>
          <w:rFonts w:ascii="Calibri" w:hAnsi="Calibri" w:cs="Calibri"/>
          <w:i/>
        </w:rPr>
        <w:t>(</w:t>
      </w:r>
      <w:proofErr w:type="spellStart"/>
      <w:r w:rsidR="00F824AE" w:rsidRPr="00B571BD">
        <w:rPr>
          <w:rFonts w:ascii="Calibri" w:hAnsi="Calibri" w:cs="Calibri"/>
          <w:i/>
          <w:caps w:val="0"/>
        </w:rPr>
        <w:t>euro</w:t>
      </w:r>
      <w:proofErr w:type="spellEnd"/>
      <w:r w:rsidR="00F824AE" w:rsidRPr="00B571BD">
        <w:rPr>
          <w:rFonts w:ascii="Calibri" w:hAnsi="Calibri" w:cs="Calibri"/>
          <w:i/>
        </w:rPr>
        <w:t>)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962"/>
        <w:gridCol w:w="565"/>
        <w:gridCol w:w="1106"/>
        <w:gridCol w:w="1589"/>
        <w:gridCol w:w="851"/>
        <w:gridCol w:w="1276"/>
        <w:gridCol w:w="992"/>
        <w:gridCol w:w="1134"/>
      </w:tblGrid>
      <w:tr w:rsidR="008E4F96" w:rsidRPr="00B571BD" w14:paraId="643906C1" w14:textId="77777777" w:rsidTr="008E4F96">
        <w:trPr>
          <w:cantSplit/>
          <w:trHeight w:val="220"/>
        </w:trPr>
        <w:tc>
          <w:tcPr>
            <w:tcW w:w="2962" w:type="dxa"/>
            <w:vMerge w:val="restart"/>
            <w:tcBorders>
              <w:top w:val="single" w:sz="12" w:space="0" w:color="5F497A"/>
              <w:bottom w:val="single" w:sz="6" w:space="0" w:color="5F497A"/>
            </w:tcBorders>
          </w:tcPr>
          <w:p w14:paraId="2AEC3BED" w14:textId="77777777" w:rsidR="008E4F96" w:rsidRPr="00B571BD" w:rsidRDefault="008E4F96" w:rsidP="008E4F96">
            <w:pPr>
              <w:ind w:left="-57" w:right="-57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C3B928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5814" w:type="dxa"/>
            <w:gridSpan w:val="5"/>
            <w:tcBorders>
              <w:top w:val="single" w:sz="12" w:space="0" w:color="5F497A"/>
              <w:bottom w:val="single" w:sz="6" w:space="0" w:color="5F497A"/>
            </w:tcBorders>
          </w:tcPr>
          <w:p w14:paraId="46A30700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  <w:szCs w:val="18"/>
              </w:rPr>
              <w:t>SĀKOTNĒJĀ VĒRTĪBA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</w:tcPr>
          <w:p w14:paraId="7750722C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Aprēķināts nolietojums </w:t>
            </w:r>
            <w:r w:rsidRPr="00B571BD">
              <w:rPr>
                <w:rFonts w:ascii="Calibri" w:hAnsi="Calibri" w:cs="Calibri"/>
                <w:sz w:val="18"/>
                <w:szCs w:val="18"/>
              </w:rPr>
              <w:br/>
            </w:r>
            <w:r w:rsidRPr="00B571BD">
              <w:rPr>
                <w:rFonts w:ascii="Calibri" w:hAnsi="Calibri" w:cs="Calibri"/>
                <w:i/>
                <w:iCs/>
                <w:sz w:val="18"/>
                <w:szCs w:val="18"/>
              </w:rPr>
              <w:t>(vērtības norakstījums)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br/>
              <w:t>pārskata gadā</w:t>
            </w:r>
          </w:p>
        </w:tc>
      </w:tr>
      <w:tr w:rsidR="008E4F96" w:rsidRPr="00B571BD" w14:paraId="2DBEB654" w14:textId="77777777" w:rsidTr="008E4F96">
        <w:trPr>
          <w:cantSplit/>
          <w:trHeight w:val="2004"/>
        </w:trPr>
        <w:tc>
          <w:tcPr>
            <w:tcW w:w="2962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7AC51538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75CBEFE4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5F497A"/>
              <w:bottom w:val="single" w:sz="6" w:space="0" w:color="5F497A"/>
            </w:tcBorders>
          </w:tcPr>
          <w:p w14:paraId="2BBEE30F" w14:textId="3FDAE7BB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gada </w:t>
            </w:r>
            <w:r w:rsidRPr="00B571BD">
              <w:rPr>
                <w:rFonts w:ascii="Calibri" w:hAnsi="Calibri" w:cs="Calibri"/>
                <w:sz w:val="18"/>
                <w:szCs w:val="18"/>
              </w:rPr>
              <w:br/>
              <w:t>sākumā</w:t>
            </w:r>
          </w:p>
        </w:tc>
        <w:tc>
          <w:tcPr>
            <w:tcW w:w="1589" w:type="dxa"/>
            <w:tcBorders>
              <w:top w:val="single" w:sz="6" w:space="0" w:color="5F497A"/>
              <w:bottom w:val="single" w:sz="6" w:space="0" w:color="5F497A"/>
            </w:tcBorders>
          </w:tcPr>
          <w:p w14:paraId="55197936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nemateriālo ieguldījumu un </w:t>
            </w:r>
            <w:r w:rsidRPr="00B571BD">
              <w:rPr>
                <w:rFonts w:ascii="Calibri" w:hAnsi="Calibri" w:cs="Calibri"/>
                <w:b/>
                <w:bCs/>
                <w:sz w:val="18"/>
                <w:szCs w:val="18"/>
              </w:rPr>
              <w:t>jaunu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 pamatlīdzekļu operatīvā noma,  kapitālais remonts. Ieskaita arī no ārvalstīm operatīvās nomas objektus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</w:tcPr>
          <w:p w14:paraId="65945E97" w14:textId="303528B4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  <w:szCs w:val="18"/>
              </w:rPr>
              <w:t>lietotu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 objektu operatīvā noma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</w:tcPr>
          <w:p w14:paraId="68B3CD28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izņemšana no darbības (-) un pārvērtēšana</w:t>
            </w:r>
          </w:p>
          <w:p w14:paraId="54D2793B" w14:textId="093D1949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(+, -)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</w:tcPr>
          <w:p w14:paraId="2981B662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gada beigās</w:t>
            </w:r>
            <w:r w:rsidRPr="00B571BD">
              <w:rPr>
                <w:rFonts w:ascii="Calibri" w:hAnsi="Calibri" w:cs="Calibri"/>
                <w:sz w:val="18"/>
                <w:szCs w:val="18"/>
              </w:rPr>
              <w:br/>
            </w:r>
            <w:r w:rsidRPr="00B571BD">
              <w:rPr>
                <w:rFonts w:ascii="Calibri" w:hAnsi="Calibri" w:cs="Calibri"/>
                <w:i/>
                <w:iCs/>
                <w:sz w:val="18"/>
                <w:szCs w:val="18"/>
              </w:rPr>
              <w:t>(1.+2.+3.+4. aile)</w:t>
            </w: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</w:tcPr>
          <w:p w14:paraId="703EA14B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824AE" w:rsidRPr="00B571BD" w14:paraId="02EBB8AF" w14:textId="77777777" w:rsidTr="008E4F96">
        <w:trPr>
          <w:cantSplit/>
        </w:trPr>
        <w:tc>
          <w:tcPr>
            <w:tcW w:w="2962" w:type="dxa"/>
            <w:tcBorders>
              <w:top w:val="single" w:sz="6" w:space="0" w:color="5F497A"/>
              <w:bottom w:val="single" w:sz="12" w:space="0" w:color="5F497A"/>
            </w:tcBorders>
          </w:tcPr>
          <w:p w14:paraId="08658691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65" w:type="dxa"/>
            <w:tcBorders>
              <w:top w:val="single" w:sz="6" w:space="0" w:color="5F497A"/>
              <w:bottom w:val="single" w:sz="12" w:space="0" w:color="5F497A"/>
            </w:tcBorders>
          </w:tcPr>
          <w:p w14:paraId="39E8182E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</w:tcPr>
          <w:p w14:paraId="17F47CB2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589" w:type="dxa"/>
            <w:tcBorders>
              <w:top w:val="single" w:sz="6" w:space="0" w:color="5F497A"/>
              <w:bottom w:val="single" w:sz="12" w:space="0" w:color="5F497A"/>
            </w:tcBorders>
          </w:tcPr>
          <w:p w14:paraId="1960864B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</w:tcPr>
          <w:p w14:paraId="270CA59E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</w:tcPr>
          <w:p w14:paraId="2B3A64FC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</w:tcPr>
          <w:p w14:paraId="7A40CF11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</w:tcPr>
          <w:p w14:paraId="2354AFDF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F824AE" w:rsidRPr="00B571BD" w14:paraId="1D970DDD" w14:textId="77777777" w:rsidTr="008E4F96">
        <w:trPr>
          <w:cantSplit/>
          <w:trHeight w:val="340"/>
        </w:trPr>
        <w:tc>
          <w:tcPr>
            <w:tcW w:w="296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818CDAB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Nemateriālie ieguldījumi </w:t>
            </w:r>
          </w:p>
        </w:tc>
        <w:tc>
          <w:tcPr>
            <w:tcW w:w="565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A96E686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2800</w:t>
            </w:r>
          </w:p>
        </w:tc>
        <w:tc>
          <w:tcPr>
            <w:tcW w:w="1106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A16858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tcBorders>
              <w:top w:val="single" w:sz="12" w:space="0" w:color="5F497A"/>
            </w:tcBorders>
            <w:vAlign w:val="center"/>
          </w:tcPr>
          <w:p w14:paraId="7D0CBC77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6CA7252D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634A2A9A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F514E8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5D3D8EA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5462D27B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46FBA5A9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Zemes gabali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3F0F1E16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2910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201F5BA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603CC23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5F3125F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91472F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08A7CBE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shd w:val="clear" w:color="auto" w:fill="CABED8"/>
            <w:vAlign w:val="center"/>
          </w:tcPr>
          <w:p w14:paraId="2BE03BCC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75FD1AA7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6E319C8F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Dzīvojamās mājas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00501F07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2920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CC2F370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7E01C36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4B1A1EE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D9DEFC4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0416E8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AEFA0E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4D69ADF1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09F47D38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Citas būves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03748D43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2930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95BF47F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47BF659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4A9D15D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1D19F65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1DCD1E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F6CD665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595F631A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6A42DACD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Transporta līdzekļi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21D0EC07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2940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6FB7E31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5924F9BD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A8D9CA0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5BEA594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DE2F78F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73FE5C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0A7340B8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3B69CBCA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Tehnoloģiskās iekārtas un ierīces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64BBDB13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2950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5D047D0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725FBD38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DEAF23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5A54E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77517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17C591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7A1F327E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02869981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Pārējie pamatlīdzekļi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00BBA85C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2960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3A367145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55A4361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7BC92F0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85DAE98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CFFD9E7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E576734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3EB83A4C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19E10EAD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Cits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69FCC2E9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2970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0CE4A1A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24FD78AD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B0B454A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A6DE37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BB9C21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C61604C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CA144A9" w14:textId="77777777" w:rsidR="00F824AE" w:rsidRPr="00B571BD" w:rsidRDefault="00F824AE" w:rsidP="00F824AE">
      <w:pPr>
        <w:rPr>
          <w:rFonts w:ascii="Calibri" w:hAnsi="Calibri" w:cs="Calibri"/>
          <w:b/>
          <w:bCs/>
          <w:sz w:val="16"/>
          <w:szCs w:val="16"/>
        </w:rPr>
      </w:pPr>
    </w:p>
    <w:p w14:paraId="104183A7" w14:textId="3C9AB08A" w:rsidR="00C52AD3" w:rsidRPr="00B571BD" w:rsidRDefault="00C52AD3" w:rsidP="008E4F96">
      <w:pPr>
        <w:ind w:left="252" w:right="54" w:hanging="252"/>
        <w:rPr>
          <w:rFonts w:ascii="Calibri" w:hAnsi="Calibri" w:cs="Calibri"/>
          <w:bCs/>
          <w:i/>
          <w:sz w:val="20"/>
        </w:rPr>
      </w:pPr>
      <w:r w:rsidRPr="00B571BD">
        <w:rPr>
          <w:rFonts w:ascii="Calibri" w:hAnsi="Calibri" w:cs="Calibri"/>
          <w:b/>
          <w:bCs/>
          <w:sz w:val="22"/>
          <w:szCs w:val="22"/>
        </w:rPr>
        <w:t>B. PAMATLĪDZEKĻU IEGĀDE UN PĀRDOŠANA SADALĪJUMĀ PA VEIDIEM</w:t>
      </w:r>
      <w:r w:rsidR="00F824AE" w:rsidRPr="00B571B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E4F96" w:rsidRPr="00B571BD">
        <w:rPr>
          <w:rFonts w:ascii="Calibri" w:hAnsi="Calibri" w:cs="Calibri"/>
          <w:b/>
          <w:bCs/>
          <w:sz w:val="22"/>
          <w:szCs w:val="22"/>
        </w:rPr>
        <w:br/>
      </w:r>
      <w:r w:rsidR="00F824AE" w:rsidRPr="00B571BD">
        <w:rPr>
          <w:rFonts w:ascii="Calibri" w:hAnsi="Calibri" w:cs="Calibri"/>
          <w:bCs/>
          <w:i/>
          <w:sz w:val="20"/>
        </w:rPr>
        <w:t>(</w:t>
      </w:r>
      <w:r w:rsidR="00EA56A9" w:rsidRPr="00B571BD">
        <w:rPr>
          <w:rFonts w:ascii="Calibri" w:hAnsi="Calibri" w:cs="Calibri"/>
          <w:bCs/>
          <w:i/>
          <w:sz w:val="20"/>
        </w:rPr>
        <w:t xml:space="preserve">sadaļa par </w:t>
      </w:r>
      <w:r w:rsidR="007667F3" w:rsidRPr="00B571BD">
        <w:rPr>
          <w:rFonts w:ascii="Calibri" w:hAnsi="Calibri" w:cs="Calibri"/>
          <w:bCs/>
          <w:i/>
          <w:sz w:val="20"/>
        </w:rPr>
        <w:t>20_</w:t>
      </w:r>
      <w:r w:rsidR="00801A7E" w:rsidRPr="00B571BD">
        <w:rPr>
          <w:rFonts w:ascii="Calibri" w:hAnsi="Calibri" w:cs="Calibri"/>
          <w:bCs/>
          <w:i/>
          <w:sz w:val="20"/>
        </w:rPr>
        <w:t>_</w:t>
      </w:r>
      <w:r w:rsidR="00EA56A9" w:rsidRPr="00B571BD">
        <w:rPr>
          <w:rFonts w:ascii="Calibri" w:hAnsi="Calibri" w:cs="Calibri"/>
          <w:bCs/>
          <w:i/>
          <w:sz w:val="20"/>
        </w:rPr>
        <w:t xml:space="preserve">. gadu </w:t>
      </w:r>
      <w:r w:rsidR="008E7712" w:rsidRPr="00B571BD">
        <w:rPr>
          <w:rFonts w:ascii="Calibri" w:hAnsi="Calibri" w:cs="Calibri"/>
          <w:bCs/>
          <w:i/>
          <w:sz w:val="20"/>
        </w:rPr>
        <w:t xml:space="preserve">___ </w:t>
      </w:r>
      <w:r w:rsidR="00EA56A9" w:rsidRPr="00B571BD">
        <w:rPr>
          <w:rFonts w:ascii="Calibri" w:hAnsi="Calibri" w:cs="Calibri"/>
          <w:bCs/>
          <w:i/>
          <w:sz w:val="20"/>
        </w:rPr>
        <w:t xml:space="preserve">jāpilda; </w:t>
      </w:r>
      <w:r w:rsidR="00F824AE" w:rsidRPr="00B571BD">
        <w:rPr>
          <w:rFonts w:ascii="Calibri" w:hAnsi="Calibri" w:cs="Calibri"/>
          <w:bCs/>
          <w:i/>
          <w:sz w:val="20"/>
        </w:rPr>
        <w:t>informācija tiek vākta reizi 3 gados)</w:t>
      </w:r>
    </w:p>
    <w:p w14:paraId="3C644B73" w14:textId="77777777" w:rsidR="00C52AD3" w:rsidRPr="00B571BD" w:rsidRDefault="00C52AD3" w:rsidP="00C52AD3">
      <w:pPr>
        <w:tabs>
          <w:tab w:val="right" w:pos="10499"/>
        </w:tabs>
        <w:rPr>
          <w:rFonts w:ascii="Calibri" w:hAnsi="Calibri" w:cs="Calibri"/>
          <w:sz w:val="18"/>
        </w:rPr>
      </w:pPr>
      <w:r w:rsidRPr="00B571BD">
        <w:rPr>
          <w:rFonts w:ascii="Calibri" w:hAnsi="Calibri" w:cs="Calibri"/>
          <w:sz w:val="18"/>
        </w:rPr>
        <w:t>Šajā sadaļā uzrāda summas, kas iekļautas A. sadaļas  2233., 2234., 2250., 2260., 2273., 2274. rindas 2., 5., 6. un 11. ailē</w:t>
      </w:r>
      <w:r w:rsidRPr="00B571BD">
        <w:rPr>
          <w:rFonts w:ascii="Calibri" w:hAnsi="Calibri" w:cs="Calibri"/>
          <w:sz w:val="18"/>
        </w:rPr>
        <w:tab/>
        <w:t>(</w:t>
      </w:r>
      <w:proofErr w:type="spellStart"/>
      <w:r w:rsidRPr="00B571BD">
        <w:rPr>
          <w:rFonts w:ascii="Calibri" w:hAnsi="Calibri" w:cs="Calibri"/>
          <w:i/>
          <w:sz w:val="18"/>
        </w:rPr>
        <w:t>euro</w:t>
      </w:r>
      <w:proofErr w:type="spellEnd"/>
      <w:r w:rsidRPr="00B571BD">
        <w:rPr>
          <w:rFonts w:ascii="Calibri" w:hAnsi="Calibri" w:cs="Calibri"/>
          <w:sz w:val="18"/>
        </w:rPr>
        <w:t>)</w:t>
      </w:r>
    </w:p>
    <w:tbl>
      <w:tblPr>
        <w:tblW w:w="10487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5828"/>
        <w:gridCol w:w="490"/>
        <w:gridCol w:w="1477"/>
        <w:gridCol w:w="1246"/>
        <w:gridCol w:w="1446"/>
      </w:tblGrid>
      <w:tr w:rsidR="00C52AD3" w:rsidRPr="00B571BD" w14:paraId="1B3E11B4" w14:textId="77777777" w:rsidTr="008E4F96">
        <w:trPr>
          <w:trHeight w:val="1406"/>
        </w:trPr>
        <w:tc>
          <w:tcPr>
            <w:tcW w:w="5828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EAF53F1" w14:textId="77777777" w:rsidR="00C52AD3" w:rsidRPr="00B571BD" w:rsidRDefault="00C52AD3" w:rsidP="00311547">
            <w:pPr>
              <w:ind w:right="-94"/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49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734243C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Rindas</w:t>
            </w:r>
          </w:p>
          <w:p w14:paraId="065EE9FE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kods</w:t>
            </w:r>
          </w:p>
        </w:tc>
        <w:tc>
          <w:tcPr>
            <w:tcW w:w="14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24360BC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Jaunu </w:t>
            </w:r>
          </w:p>
          <w:p w14:paraId="6DE2CD42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pamatlīdzekļu iegāde, izveidošana, kapitālais remonts</w:t>
            </w:r>
          </w:p>
          <w:p w14:paraId="30E94954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00AED8BC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2.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2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EBD6722" w14:textId="77777777" w:rsidR="00C52AD3" w:rsidRPr="00B571BD" w:rsidRDefault="00C52AD3" w:rsidP="00311547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Lietotu pamatlīdzekļu iegāde</w:t>
            </w:r>
          </w:p>
          <w:p w14:paraId="532A5E17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1B687C63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9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5., 6.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4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1278A840" w14:textId="77777777" w:rsidR="00C52AD3" w:rsidRPr="00B571BD" w:rsidRDefault="00C52AD3" w:rsidP="00311547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7"/>
              </w:rPr>
            </w:pPr>
            <w:r w:rsidRPr="00B571BD">
              <w:rPr>
                <w:rFonts w:ascii="Calibri" w:hAnsi="Calibri" w:cs="Calibri"/>
                <w:bCs/>
                <w:sz w:val="18"/>
                <w:szCs w:val="17"/>
              </w:rPr>
              <w:t>Pārdots pārskata gadā (pārdošanas vērtībā, bez PVN)</w:t>
            </w:r>
          </w:p>
          <w:p w14:paraId="39DB6143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302F2227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11.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</w:t>
            </w:r>
          </w:p>
        </w:tc>
      </w:tr>
      <w:tr w:rsidR="00C52AD3" w:rsidRPr="00B571BD" w14:paraId="1DD6E055" w14:textId="77777777" w:rsidTr="008E4F96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739F092" w14:textId="77777777" w:rsidR="00C52AD3" w:rsidRPr="00B571BD" w:rsidRDefault="00C52AD3" w:rsidP="00B018E9">
            <w:pPr>
              <w:ind w:right="-94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A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4CEE42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B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012D70C" w14:textId="77777777" w:rsidR="00C52AD3" w:rsidRPr="00B571BD" w:rsidRDefault="00C52AD3" w:rsidP="00B018E9">
            <w:pPr>
              <w:ind w:right="-10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7DD0DA5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</w:t>
            </w: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505667B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3</w:t>
            </w:r>
          </w:p>
        </w:tc>
      </w:tr>
      <w:tr w:rsidR="00C52AD3" w:rsidRPr="00B571BD" w14:paraId="792C49BF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768DD77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sz w:val="20"/>
              </w:rPr>
              <w:t xml:space="preserve">Tehnoloģiskās, elektriskās un optiskās iekārtas un ierīces, transporta līdzekļi, pārējie pamatlīdzekļi un inventārs, ko uzskaita pamatlīdzekļu grupā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(510.+520.+530.+540.+550. rinda)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D050E19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500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FAB630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E2C38DD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18E3FA3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37D835EA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3161634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>Tehnoloģiskās iekārtas un ierīces</w:t>
            </w:r>
            <w:r w:rsidRPr="00B571BD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(511.+512. rinda)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15E9F6E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510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17374B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B12DA8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F317812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7E59FFBC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C9910A5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specializētā pielietojuma iekārtas</w:t>
            </w:r>
          </w:p>
          <w:p w14:paraId="17208474" w14:textId="77777777" w:rsidR="00C52AD3" w:rsidRPr="00B571BD" w:rsidRDefault="00C52AD3" w:rsidP="00C34CFD">
            <w:pPr>
              <w:ind w:right="-96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(lauksaimniecības un mežsaimniecības mašīnas;</w:t>
            </w:r>
            <w:r w:rsidRPr="00B571BD">
              <w:rPr>
                <w:sz w:val="18"/>
                <w:szCs w:val="18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metālapstrādes iekārtas, darbgaldi; pārtikas, dzērienu un tabakas pārstrādes iekārtas; pienotavu iekārtas; mašīnas ieguves rūpniecībai, karjeru izstrādei un būvniecībai; mašīnas tekstilizstrādājumu, apģērbu un ādas izstrādājumu ražošanai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5860904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</w:rPr>
            </w:pPr>
            <w:r w:rsidRPr="00B571BD">
              <w:rPr>
                <w:rFonts w:ascii="Calibri" w:hAnsi="Calibri" w:cs="Calibri"/>
                <w:bCs/>
                <w:sz w:val="18"/>
              </w:rPr>
              <w:t>511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14C51C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1DA70CE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4265A1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634373E0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DB4CD1A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universālās ierīces </w:t>
            </w:r>
          </w:p>
          <w:p w14:paraId="7C2D3762" w14:textId="77777777" w:rsidR="00C52AD3" w:rsidRPr="00B571BD" w:rsidRDefault="00C52AD3" w:rsidP="00C34CFD">
            <w:pPr>
              <w:ind w:right="-96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(biroja iekārtas un aprīkojums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(datorus un </w:t>
            </w:r>
            <w:proofErr w:type="spellStart"/>
            <w:r w:rsidRPr="00B571BD">
              <w:rPr>
                <w:rFonts w:ascii="Calibri" w:hAnsi="Calibri" w:cs="Calibri"/>
                <w:i/>
                <w:sz w:val="18"/>
                <w:szCs w:val="18"/>
              </w:rPr>
              <w:t>perifērās</w:t>
            </w:r>
            <w:proofErr w:type="spellEnd"/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iekārtas – uzrāda 522. rindā)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; dzinēji un turbīnas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(lidmašīnu, transportlīdzekļu dzinējus – uzrāda 530. sadaļā)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; pacelšanas iekārtas;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sūkņi un kompresori; ugunsdzēšamie aparāti;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krāsnis, kurtuves; pacēlāji un pārvietošanas iekārtas; rūpnieciskās dzesēšanas un ventilācijas iekārtas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DB29BBE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</w:rPr>
            </w:pPr>
            <w:r w:rsidRPr="00B571BD">
              <w:rPr>
                <w:rFonts w:ascii="Calibri" w:hAnsi="Calibri" w:cs="Calibri"/>
                <w:bCs/>
                <w:sz w:val="18"/>
              </w:rPr>
              <w:t>512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80DACA6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FA55A69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58A3C98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03302CC5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DC13E5B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>Elektriskās un optiskās iekārtas</w:t>
            </w:r>
            <w:r w:rsidRPr="00B571BD">
              <w:rPr>
                <w:rFonts w:ascii="Calibri" w:hAnsi="Calibri" w:cs="Calibri"/>
                <w:bCs/>
                <w:iCs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(521.+522.+523.+524.+525. rinda)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981E4B3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520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72F9759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7CDEF86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26AB86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3E38D115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A3238A3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elektroiekārtas </w:t>
            </w:r>
          </w:p>
          <w:p w14:paraId="23B3B277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(elektromotori, ģeneratori un transformatori, elektrības sadales un kontroles aparāti, baterijas un akumulatori, optiskās šķiedras kabeļi;  elektroinstalācijas;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</w:rPr>
              <w:t xml:space="preserve">ledusskapji un saldētavas; veļas mazgāšanas mašīnas, trauku mazgātāji; elektriskās apgaismes ierīces, citas elektriskās, </w:t>
            </w:r>
            <w:proofErr w:type="spellStart"/>
            <w:r w:rsidRPr="00B571BD">
              <w:rPr>
                <w:rFonts w:ascii="Calibri" w:hAnsi="Calibri" w:cs="Calibri"/>
                <w:sz w:val="18"/>
              </w:rPr>
              <w:t>elektrotermiskās</w:t>
            </w:r>
            <w:proofErr w:type="spellEnd"/>
            <w:r w:rsidRPr="00B571BD">
              <w:rPr>
                <w:rFonts w:ascii="Calibri" w:hAnsi="Calibri" w:cs="Calibri"/>
                <w:sz w:val="18"/>
              </w:rPr>
              <w:t xml:space="preserve"> ierīces u.tml.)</w:t>
            </w:r>
          </w:p>
          <w:p w14:paraId="3FD24344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i/>
                <w:sz w:val="18"/>
              </w:rPr>
            </w:pPr>
            <w:r w:rsidRPr="00B571BD">
              <w:rPr>
                <w:rFonts w:ascii="Calibri" w:hAnsi="Calibri" w:cs="Calibri"/>
                <w:i/>
                <w:sz w:val="18"/>
              </w:rPr>
              <w:t>(Televīzijas, radio , audio un video aparatūru – uzrāda 523. rindā)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06B5ED9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521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22267D3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CF5DDF2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F507F85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847BAE8" w14:textId="77777777" w:rsidR="00C34CFD" w:rsidRDefault="00C34CFD" w:rsidP="00311547">
      <w:pPr>
        <w:tabs>
          <w:tab w:val="right" w:pos="10499"/>
        </w:tabs>
        <w:jc w:val="right"/>
        <w:rPr>
          <w:rFonts w:ascii="Calibri" w:hAnsi="Calibri" w:cs="Calibri"/>
          <w:sz w:val="18"/>
        </w:rPr>
      </w:pPr>
    </w:p>
    <w:p w14:paraId="34C38576" w14:textId="7DB1C7B7" w:rsidR="00311547" w:rsidRPr="00B571BD" w:rsidRDefault="00311547" w:rsidP="00311547">
      <w:pPr>
        <w:tabs>
          <w:tab w:val="right" w:pos="10499"/>
        </w:tabs>
        <w:jc w:val="right"/>
        <w:rPr>
          <w:rFonts w:ascii="Calibri" w:hAnsi="Calibri" w:cs="Calibri"/>
          <w:sz w:val="18"/>
        </w:rPr>
      </w:pPr>
      <w:r w:rsidRPr="00B571BD">
        <w:rPr>
          <w:rFonts w:ascii="Calibri" w:hAnsi="Calibri" w:cs="Calibri"/>
          <w:sz w:val="18"/>
        </w:rPr>
        <w:lastRenderedPageBreak/>
        <w:t>turpinājums</w:t>
      </w:r>
    </w:p>
    <w:tbl>
      <w:tblPr>
        <w:tblW w:w="10487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5828"/>
        <w:gridCol w:w="490"/>
        <w:gridCol w:w="1477"/>
        <w:gridCol w:w="1246"/>
        <w:gridCol w:w="1446"/>
      </w:tblGrid>
      <w:tr w:rsidR="00311547" w:rsidRPr="00B571BD" w14:paraId="50E7DA52" w14:textId="77777777" w:rsidTr="00FC7B10">
        <w:trPr>
          <w:trHeight w:val="1406"/>
        </w:trPr>
        <w:tc>
          <w:tcPr>
            <w:tcW w:w="5828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E3D85B" w14:textId="77777777" w:rsidR="00311547" w:rsidRPr="00B571BD" w:rsidRDefault="00311547" w:rsidP="00FC7B10">
            <w:pPr>
              <w:ind w:right="-94"/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49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EF008C0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Rindas</w:t>
            </w:r>
          </w:p>
          <w:p w14:paraId="598CAAF4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kods</w:t>
            </w:r>
          </w:p>
        </w:tc>
        <w:tc>
          <w:tcPr>
            <w:tcW w:w="14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4874090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Jaunu </w:t>
            </w:r>
          </w:p>
          <w:p w14:paraId="53C499B2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pamatlīdzekļu iegāde, izveidošana, kapitālais remonts</w:t>
            </w:r>
          </w:p>
          <w:p w14:paraId="38492326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68D62857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2.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2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AD69301" w14:textId="77777777" w:rsidR="00311547" w:rsidRPr="00B571BD" w:rsidRDefault="00311547" w:rsidP="00FC7B10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Lietotu pamatlīdzekļu iegāde</w:t>
            </w:r>
          </w:p>
          <w:p w14:paraId="14D281CE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6ACA79CD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9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5., 6.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4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74AF8FA0" w14:textId="77777777" w:rsidR="00311547" w:rsidRPr="00B571BD" w:rsidRDefault="00311547" w:rsidP="00FC7B10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7"/>
              </w:rPr>
            </w:pPr>
            <w:r w:rsidRPr="00B571BD">
              <w:rPr>
                <w:rFonts w:ascii="Calibri" w:hAnsi="Calibri" w:cs="Calibri"/>
                <w:bCs/>
                <w:sz w:val="18"/>
                <w:szCs w:val="17"/>
              </w:rPr>
              <w:t>Pārdots pārskata gadā (pārdošanas vērtībā, bez PVN)</w:t>
            </w:r>
          </w:p>
          <w:p w14:paraId="0E25EB88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5FC9845D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11.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</w:t>
            </w:r>
          </w:p>
        </w:tc>
      </w:tr>
      <w:tr w:rsidR="00311547" w:rsidRPr="00B571BD" w14:paraId="04B20808" w14:textId="77777777" w:rsidTr="00FC7B10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69AF6343" w14:textId="77777777" w:rsidR="00311547" w:rsidRPr="00B571BD" w:rsidRDefault="00311547" w:rsidP="00FC7B10">
            <w:pPr>
              <w:ind w:right="-94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A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87FFBA0" w14:textId="77777777" w:rsidR="00311547" w:rsidRPr="00B571BD" w:rsidRDefault="00311547" w:rsidP="00FC7B10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B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0E4ED63" w14:textId="77777777" w:rsidR="00311547" w:rsidRPr="00B571BD" w:rsidRDefault="00311547" w:rsidP="00FC7B10">
            <w:pPr>
              <w:ind w:right="-10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973B4A6" w14:textId="77777777" w:rsidR="00311547" w:rsidRPr="00B571BD" w:rsidRDefault="00311547" w:rsidP="00FC7B10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</w:t>
            </w: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46E61B4C" w14:textId="77777777" w:rsidR="00311547" w:rsidRPr="00B571BD" w:rsidRDefault="00311547" w:rsidP="00FC7B10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3</w:t>
            </w:r>
          </w:p>
        </w:tc>
      </w:tr>
      <w:tr w:rsidR="00C52AD3" w:rsidRPr="00B571BD" w14:paraId="77DDBE72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4B9DC36" w14:textId="17B2128C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datori un </w:t>
            </w:r>
            <w:proofErr w:type="spellStart"/>
            <w:r w:rsidRPr="00B571BD">
              <w:rPr>
                <w:rFonts w:ascii="Calibri" w:hAnsi="Calibri" w:cs="Calibri"/>
                <w:sz w:val="20"/>
              </w:rPr>
              <w:t>perifērās</w:t>
            </w:r>
            <w:proofErr w:type="spellEnd"/>
            <w:r w:rsidRPr="00B571BD">
              <w:rPr>
                <w:rFonts w:ascii="Calibri" w:hAnsi="Calibri" w:cs="Calibri"/>
                <w:sz w:val="20"/>
              </w:rPr>
              <w:t xml:space="preserve"> iekārtas</w:t>
            </w:r>
          </w:p>
          <w:p w14:paraId="0941C555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(skaitļošanas iekārtas, to daļas un piederumi, atmiņas bloki un citas atmiņas ierīces, citas datu automātiskās apstrādes iekārtas, printeri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B3C0CD2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522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9C49DF2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EC1598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A054967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45DBD35C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0E006F0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sakaru iekārtas, elektroniskie komponenti un plates</w:t>
            </w:r>
          </w:p>
          <w:p w14:paraId="7D76F1D6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(radio un televīzijas raidītāji, audio un video  aparatūra, telefoni, visu veidu antenas,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</w:rPr>
              <w:t>signalizācija, diodes un tranzistori, elektroniskās integrālās shēmas,  gatavas elektroniskās plates, viedkartes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72897FA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523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5B27C3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3114ACC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96F174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2E45F941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D484A7D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medicīniskās iekārtas </w:t>
            </w:r>
          </w:p>
          <w:p w14:paraId="795E5D9F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(</w:t>
            </w:r>
            <w:proofErr w:type="spellStart"/>
            <w:r w:rsidRPr="00B571BD">
              <w:rPr>
                <w:rFonts w:ascii="Calibri" w:hAnsi="Calibri" w:cs="Calibri"/>
                <w:sz w:val="18"/>
              </w:rPr>
              <w:t>elektrodiagnostikas</w:t>
            </w:r>
            <w:proofErr w:type="spellEnd"/>
            <w:r w:rsidRPr="00B571BD">
              <w:rPr>
                <w:rFonts w:ascii="Calibri" w:hAnsi="Calibri" w:cs="Calibri"/>
                <w:sz w:val="18"/>
              </w:rPr>
              <w:t xml:space="preserve"> un apstarošanas aparatūra, medicīnas instrumenti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43A9027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524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5B8F784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FC6A81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58EB1C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0007AD2D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D77F8AC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pārējā plaša patēriņa elektronika, mērīšanas, testēšanas un navigācijas iekārtas, pulksteņi, optiskie instrumenti un fotoaparatūra, magnētiskie un optiskie nesēji u.tml. 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E8BB1F5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525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036C4D2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0296455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EFB0BFC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51E02852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18B36BE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i/>
                <w:iCs/>
                <w:sz w:val="20"/>
              </w:rPr>
              <w:t>Transporta līdzekļi</w:t>
            </w:r>
            <w:r w:rsidRPr="00B571BD">
              <w:rPr>
                <w:rFonts w:ascii="Calibri" w:hAnsi="Calibri" w:cs="Calibri"/>
                <w:b/>
                <w:bCs/>
                <w:i/>
                <w:iCs/>
                <w:sz w:val="16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(531.+532. rinda)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4BFF4FD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530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326467C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E6ABBD9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FB51B2C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79825A57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F77BA9E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b/>
                <w:sz w:val="20"/>
              </w:rPr>
            </w:pPr>
            <w:r w:rsidRPr="00B571BD">
              <w:rPr>
                <w:rFonts w:ascii="Calibri" w:hAnsi="Calibri" w:cs="Calibri"/>
                <w:sz w:val="18"/>
              </w:rPr>
              <w:t>visu veidu autotransports, piekabes un puspiekabes, transportlīdzekļu daļas un piederumi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F3EF74B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531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DA1E56B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EB064D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15D75F1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7F377244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8D0B9DD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citi transporta līdzekļi (kuģi un laivas; dzelzceļa lokomotīves un ritošais sastāvs;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</w:rPr>
              <w:t>lidaparāti; motocikli; velosipēdi; personu ar invaliditāti ratiņi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A7714DA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532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567A032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79966C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A8C9B87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01D13B23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D278E05" w14:textId="77777777" w:rsidR="00C52AD3" w:rsidRPr="00B571BD" w:rsidRDefault="00C52AD3" w:rsidP="00C34CFD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>Gatavie metālizstrādājumi</w:t>
            </w:r>
            <w:r w:rsidRPr="00B571BD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(metāla konstrukcijas, metāla durvis un logi, cisternas, tvertnes, centrālapkures radiatori, tvaika ģeneratori; griešanas rīki, instrumenti un metālizstrādājumi u.tml.) </w:t>
            </w:r>
          </w:p>
          <w:p w14:paraId="41801E46" w14:textId="77777777" w:rsidR="00C52AD3" w:rsidRPr="00B571BD" w:rsidRDefault="00C52AD3" w:rsidP="00C34CFD">
            <w:pPr>
              <w:ind w:right="-94"/>
              <w:outlineLvl w:val="5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(Ieročus un munīciju – uzrāda 550. rindā)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B162FB4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540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D310925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D38BAE9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467811E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458AFB8F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2D65C05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b/>
                <w:i/>
                <w:sz w:val="20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 xml:space="preserve"> Citi pamatlīdzekļi un inventārs </w:t>
            </w:r>
          </w:p>
          <w:p w14:paraId="04950F67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Uzrāda ražojumus, kas neiekļaujas iepriekšminētajās grupās, bet tiek uzskaitīti</w:t>
            </w:r>
          </w:p>
          <w:p w14:paraId="657C95E4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b/>
                <w:bCs/>
                <w:sz w:val="18"/>
              </w:rPr>
              <w:t>pamatlīdzekļos</w:t>
            </w:r>
            <w:r w:rsidRPr="00B571BD">
              <w:rPr>
                <w:rFonts w:ascii="Calibri" w:hAnsi="Calibri" w:cs="Calibri"/>
                <w:sz w:val="18"/>
              </w:rPr>
              <w:t xml:space="preserve"> (mēbeles, mūzikas instrumenti, sporta inventārs,</w:t>
            </w:r>
            <w:r w:rsidRPr="00B571BD">
              <w:rPr>
                <w:rFonts w:ascii="Calibri" w:hAnsi="Calibri" w:cs="Calibri"/>
                <w:b/>
                <w:bCs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</w:rPr>
              <w:t>apģērbi,</w:t>
            </w:r>
          </w:p>
          <w:p w14:paraId="778F43DC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dārgi trauki, juvelierizstrādājumi, mākslas priekšmeti, statujas, manekeni,</w:t>
            </w:r>
          </w:p>
          <w:p w14:paraId="4E2B4EAD" w14:textId="77777777" w:rsidR="00C52AD3" w:rsidRPr="00B571BD" w:rsidRDefault="00C52AD3" w:rsidP="00C34CFD">
            <w:pPr>
              <w:ind w:left="-57" w:right="-94"/>
              <w:outlineLvl w:val="5"/>
              <w:rPr>
                <w:rFonts w:ascii="Calibri" w:hAnsi="Calibri" w:cs="Calibri"/>
                <w:b/>
                <w:i/>
                <w:sz w:val="20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spēļu automāti, karuseļi, žalūzijas, tauvas, zvejas tīkli, ieroči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E761125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550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7CB187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4B34FE6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E0D0BD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FE18459" w14:textId="77777777" w:rsidR="00C52AD3" w:rsidRPr="00B571BD" w:rsidRDefault="00C52AD3" w:rsidP="00C52AD3">
      <w:pPr>
        <w:rPr>
          <w:rFonts w:ascii="Calibri" w:hAnsi="Calibri" w:cs="Calibri"/>
          <w:b/>
          <w:bCs/>
          <w:sz w:val="16"/>
          <w:szCs w:val="16"/>
        </w:rPr>
      </w:pPr>
    </w:p>
    <w:p w14:paraId="099F3DA6" w14:textId="15737055" w:rsidR="00C52AD3" w:rsidRPr="00B571BD" w:rsidRDefault="00C52AD3" w:rsidP="00F824AE">
      <w:pPr>
        <w:ind w:left="360" w:right="54" w:hanging="360"/>
        <w:rPr>
          <w:rFonts w:ascii="Calibri" w:hAnsi="Calibri" w:cs="Calibri"/>
          <w:bCs/>
          <w:i/>
          <w:sz w:val="20"/>
        </w:rPr>
      </w:pPr>
      <w:r w:rsidRPr="00B571BD">
        <w:rPr>
          <w:rFonts w:ascii="Calibri" w:hAnsi="Calibri" w:cs="Calibri"/>
          <w:b/>
          <w:bCs/>
          <w:szCs w:val="24"/>
        </w:rPr>
        <w:t>C. INŽENIERBŪVJU IEGĀDE UN PĀRDOŠANA</w:t>
      </w:r>
      <w:r w:rsidR="00F824AE" w:rsidRPr="00B571BD">
        <w:rPr>
          <w:rFonts w:ascii="Calibri" w:hAnsi="Calibri" w:cs="Calibri"/>
          <w:b/>
          <w:bCs/>
          <w:szCs w:val="24"/>
        </w:rPr>
        <w:t xml:space="preserve"> </w:t>
      </w:r>
      <w:r w:rsidR="00F824AE" w:rsidRPr="00B571BD">
        <w:rPr>
          <w:rFonts w:ascii="Calibri" w:hAnsi="Calibri" w:cs="Calibri"/>
          <w:bCs/>
          <w:i/>
          <w:sz w:val="20"/>
        </w:rPr>
        <w:t>(</w:t>
      </w:r>
      <w:r w:rsidR="00EA56A9" w:rsidRPr="00B571BD">
        <w:rPr>
          <w:rFonts w:ascii="Calibri" w:hAnsi="Calibri" w:cs="Calibri"/>
          <w:bCs/>
          <w:i/>
          <w:sz w:val="20"/>
        </w:rPr>
        <w:t>sadaļa par 20</w:t>
      </w:r>
      <w:r w:rsidR="007667F3" w:rsidRPr="00B571BD">
        <w:rPr>
          <w:rFonts w:ascii="Calibri" w:hAnsi="Calibri" w:cs="Calibri"/>
          <w:bCs/>
          <w:i/>
          <w:sz w:val="20"/>
        </w:rPr>
        <w:t>_</w:t>
      </w:r>
      <w:r w:rsidR="00801A7E" w:rsidRPr="00B571BD">
        <w:rPr>
          <w:rFonts w:ascii="Calibri" w:hAnsi="Calibri" w:cs="Calibri"/>
          <w:bCs/>
          <w:i/>
          <w:sz w:val="20"/>
        </w:rPr>
        <w:t>_</w:t>
      </w:r>
      <w:r w:rsidR="00EA56A9" w:rsidRPr="00B571BD">
        <w:rPr>
          <w:rFonts w:ascii="Calibri" w:hAnsi="Calibri" w:cs="Calibri"/>
          <w:bCs/>
          <w:i/>
          <w:sz w:val="20"/>
        </w:rPr>
        <w:t xml:space="preserve">. gadu </w:t>
      </w:r>
      <w:r w:rsidR="008E7712" w:rsidRPr="00B571BD">
        <w:rPr>
          <w:rFonts w:ascii="Calibri" w:hAnsi="Calibri" w:cs="Calibri"/>
          <w:bCs/>
          <w:i/>
          <w:sz w:val="20"/>
        </w:rPr>
        <w:t xml:space="preserve">___ </w:t>
      </w:r>
      <w:r w:rsidR="00EA56A9" w:rsidRPr="00B571BD">
        <w:rPr>
          <w:rFonts w:ascii="Calibri" w:hAnsi="Calibri" w:cs="Calibri"/>
          <w:bCs/>
          <w:i/>
          <w:sz w:val="20"/>
        </w:rPr>
        <w:t xml:space="preserve">jāpilda; </w:t>
      </w:r>
      <w:r w:rsidR="00F824AE" w:rsidRPr="00B571BD">
        <w:rPr>
          <w:rFonts w:ascii="Calibri" w:hAnsi="Calibri" w:cs="Calibri"/>
          <w:bCs/>
          <w:i/>
          <w:sz w:val="20"/>
        </w:rPr>
        <w:t>informācija tiek vākta reizi 3 gados)</w:t>
      </w:r>
    </w:p>
    <w:p w14:paraId="3D0CD1C3" w14:textId="77777777" w:rsidR="00C52AD3" w:rsidRPr="00B571BD" w:rsidRDefault="00C52AD3" w:rsidP="008E4F96">
      <w:pPr>
        <w:ind w:left="252" w:right="-305"/>
        <w:rPr>
          <w:rFonts w:ascii="Calibri" w:hAnsi="Calibri" w:cs="Calibri"/>
          <w:sz w:val="20"/>
        </w:rPr>
      </w:pPr>
      <w:r w:rsidRPr="00B571BD">
        <w:rPr>
          <w:rFonts w:ascii="Calibri" w:hAnsi="Calibri" w:cs="Calibri"/>
          <w:bCs/>
          <w:sz w:val="20"/>
        </w:rPr>
        <w:t xml:space="preserve">Šajā sadaļā uzrāda summas, kas iekļautas A sadaļas 2214., 2232., 2272. rindas </w:t>
      </w:r>
      <w:r w:rsidRPr="00B571BD">
        <w:rPr>
          <w:rFonts w:ascii="Calibri" w:hAnsi="Calibri" w:cs="Calibri"/>
          <w:sz w:val="20"/>
        </w:rPr>
        <w:t>2., 5., 6. un 11. ailē</w:t>
      </w:r>
    </w:p>
    <w:p w14:paraId="2FD7F21E" w14:textId="77777777" w:rsidR="00C52AD3" w:rsidRPr="00B571BD" w:rsidRDefault="00C52AD3" w:rsidP="001B2496">
      <w:pPr>
        <w:ind w:left="142" w:right="-2"/>
        <w:jc w:val="right"/>
        <w:rPr>
          <w:rFonts w:ascii="Calibri" w:hAnsi="Calibri" w:cs="Calibri"/>
          <w:sz w:val="19"/>
        </w:rPr>
      </w:pPr>
      <w:r w:rsidRPr="00B571BD">
        <w:rPr>
          <w:rFonts w:ascii="Calibri" w:hAnsi="Calibri" w:cs="Calibri"/>
          <w:sz w:val="18"/>
        </w:rPr>
        <w:t>(</w:t>
      </w:r>
      <w:proofErr w:type="spellStart"/>
      <w:r w:rsidRPr="00B571BD">
        <w:rPr>
          <w:rFonts w:ascii="Calibri" w:hAnsi="Calibri" w:cs="Calibri"/>
          <w:i/>
          <w:sz w:val="18"/>
        </w:rPr>
        <w:t>euro</w:t>
      </w:r>
      <w:proofErr w:type="spellEnd"/>
      <w:r w:rsidRPr="00B571BD">
        <w:rPr>
          <w:rFonts w:ascii="Calibri" w:hAnsi="Calibri" w:cs="Calibri"/>
          <w:sz w:val="18"/>
        </w:rPr>
        <w:t>)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777"/>
        <w:gridCol w:w="1477"/>
        <w:gridCol w:w="1246"/>
        <w:gridCol w:w="1740"/>
      </w:tblGrid>
      <w:tr w:rsidR="00C52AD3" w:rsidRPr="00B571BD" w14:paraId="2D8A61E7" w14:textId="77777777" w:rsidTr="00C87A74">
        <w:tc>
          <w:tcPr>
            <w:tcW w:w="52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A703F4B" w14:textId="77777777" w:rsidR="00C52AD3" w:rsidRPr="00B571BD" w:rsidRDefault="00C52AD3" w:rsidP="00311547">
            <w:pPr>
              <w:ind w:right="-94"/>
              <w:outlineLvl w:val="5"/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F38E449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49A754D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4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492C7F8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Jaunu </w:t>
            </w:r>
          </w:p>
          <w:p w14:paraId="0E0E2307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pamatlīdzekļu iegāde, izveidošana, kapitālais remonts</w:t>
            </w:r>
          </w:p>
          <w:p w14:paraId="4F628448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1179959A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2. ailes </w:t>
            </w:r>
            <w:r w:rsidRPr="00B571BD">
              <w:rPr>
                <w:rFonts w:ascii="Calibri" w:hAnsi="Calibri" w:cs="Calibri"/>
                <w:bCs/>
                <w:sz w:val="18"/>
                <w:szCs w:val="18"/>
              </w:rPr>
              <w:t>2214., 2232., 2272.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2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06CE774" w14:textId="77777777" w:rsidR="00C52AD3" w:rsidRPr="00B571BD" w:rsidRDefault="00C52AD3" w:rsidP="0031154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Lietotu pamatlīdzekļu iegāde</w:t>
            </w:r>
          </w:p>
          <w:p w14:paraId="6CF7EA96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7DEF6517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5., 6. ailes </w:t>
            </w:r>
            <w:r w:rsidRPr="00B571BD">
              <w:rPr>
                <w:rFonts w:ascii="Calibri" w:hAnsi="Calibri" w:cs="Calibri"/>
                <w:bCs/>
                <w:sz w:val="18"/>
                <w:szCs w:val="18"/>
              </w:rPr>
              <w:t xml:space="preserve">2214., 2232., 2272. rindas 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summa) </w:t>
            </w:r>
          </w:p>
        </w:tc>
        <w:tc>
          <w:tcPr>
            <w:tcW w:w="17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64061E9C" w14:textId="77777777" w:rsidR="00C52AD3" w:rsidRPr="00B571BD" w:rsidRDefault="00C52AD3" w:rsidP="00311547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bCs/>
                <w:sz w:val="18"/>
                <w:szCs w:val="18"/>
              </w:rPr>
              <w:t>Pārdots pārskata gadā (pārdošanas vērtībā, bez PVN)</w:t>
            </w:r>
          </w:p>
          <w:p w14:paraId="59D13F3B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4B739E3D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11. ailes </w:t>
            </w:r>
            <w:r w:rsidRPr="00B571BD">
              <w:rPr>
                <w:rFonts w:ascii="Calibri" w:hAnsi="Calibri" w:cs="Calibri"/>
                <w:bCs/>
                <w:sz w:val="18"/>
                <w:szCs w:val="18"/>
              </w:rPr>
              <w:t xml:space="preserve">2214., 2232., 2272. rindas 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summa)</w:t>
            </w:r>
          </w:p>
        </w:tc>
      </w:tr>
      <w:tr w:rsidR="00C52AD3" w:rsidRPr="00B571BD" w14:paraId="0D51C7ED" w14:textId="77777777" w:rsidTr="00C87A74"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0DAA94B" w14:textId="77777777" w:rsidR="00C52AD3" w:rsidRPr="00B571BD" w:rsidRDefault="00C52AD3" w:rsidP="00B018E9">
            <w:pPr>
              <w:ind w:right="-94"/>
              <w:jc w:val="center"/>
              <w:outlineLvl w:val="5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F9D7BE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67A869E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2F4645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34BB37A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C52AD3" w:rsidRPr="00B571BD" w14:paraId="763D1392" w14:textId="77777777" w:rsidTr="00C87A74">
        <w:trPr>
          <w:trHeight w:val="493"/>
        </w:trPr>
        <w:tc>
          <w:tcPr>
            <w:tcW w:w="52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56F7790" w14:textId="77777777" w:rsidR="00C52AD3" w:rsidRPr="00B571BD" w:rsidRDefault="00C52AD3" w:rsidP="00B018E9">
            <w:pPr>
              <w:ind w:right="-94"/>
              <w:outlineLvl w:val="5"/>
              <w:rPr>
                <w:rFonts w:ascii="Calibri" w:hAnsi="Calibri" w:cs="Calibri"/>
                <w:b/>
                <w:i/>
                <w:sz w:val="20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 xml:space="preserve">Citas būves </w:t>
            </w:r>
          </w:p>
        </w:tc>
        <w:tc>
          <w:tcPr>
            <w:tcW w:w="7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04A8615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600</w:t>
            </w:r>
          </w:p>
        </w:tc>
        <w:tc>
          <w:tcPr>
            <w:tcW w:w="14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606CB5D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DB492D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371224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743BE15E" w14:textId="77777777" w:rsidTr="00C87A74"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2024CC11" w14:textId="77777777" w:rsidR="00C52AD3" w:rsidRPr="00B571BD" w:rsidRDefault="00C52AD3" w:rsidP="00B018E9">
            <w:pPr>
              <w:ind w:left="113"/>
              <w:outlineLvl w:val="5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i/>
                <w:sz w:val="18"/>
                <w:szCs w:val="18"/>
              </w:rPr>
              <w:t>no tiem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B571BD">
              <w:rPr>
                <w:rFonts w:ascii="Calibri" w:hAnsi="Calibri" w:cs="Calibri"/>
                <w:b/>
                <w:i/>
                <w:sz w:val="18"/>
                <w:szCs w:val="18"/>
              </w:rPr>
              <w:t>inženierbūves</w:t>
            </w:r>
            <w:r w:rsidRPr="00B571BD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(ceļi, dzelzceļi, tilti, tuneļi, cauruļvadi, telekomunikāciju būves, spēkstacijas, hidrotehniskās būves, sporta laukumi u.tml.</w:t>
            </w:r>
            <w:r w:rsidRPr="00B571BD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EB55DC0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610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EDA63B8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B3062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A50438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1918EF9" w14:textId="77777777" w:rsidR="00C52AD3" w:rsidRPr="00B571BD" w:rsidRDefault="00C52AD3" w:rsidP="00C52AD3">
      <w:pPr>
        <w:pStyle w:val="Footer"/>
        <w:rPr>
          <w:rFonts w:ascii="Calibri" w:hAnsi="Calibri" w:cs="Calibri"/>
          <w:sz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C52AD3" w:rsidRPr="00B571BD" w14:paraId="5DCB38C0" w14:textId="77777777" w:rsidTr="00B018E9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6826A5B2" w14:textId="77777777" w:rsidR="00C52AD3" w:rsidRPr="00B571BD" w:rsidRDefault="00C52AD3" w:rsidP="00B018E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DAF833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148CD5C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FB251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84D0394" w14:textId="77777777" w:rsidR="00C52AD3" w:rsidRPr="00B571BD" w:rsidRDefault="00C52AD3" w:rsidP="00C52AD3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B571BD">
        <w:rPr>
          <w:rFonts w:ascii="Calibri" w:hAnsi="Calibri" w:cs="Calibri"/>
          <w:sz w:val="20"/>
        </w:rPr>
        <w:tab/>
        <w:t xml:space="preserve">stundas </w:t>
      </w:r>
      <w:r w:rsidRPr="00B571BD">
        <w:rPr>
          <w:rFonts w:ascii="Calibri" w:hAnsi="Calibri" w:cs="Calibri"/>
          <w:sz w:val="20"/>
        </w:rPr>
        <w:tab/>
        <w:t>minūtes</w:t>
      </w:r>
    </w:p>
    <w:p w14:paraId="1D8F18D6" w14:textId="77777777" w:rsidR="00C52AD3" w:rsidRPr="00B571BD" w:rsidRDefault="00C52AD3" w:rsidP="00C52AD3">
      <w:pPr>
        <w:ind w:right="21"/>
        <w:rPr>
          <w:rFonts w:ascii="Calibri" w:hAnsi="Calibri" w:cs="Calibri"/>
          <w:sz w:val="22"/>
          <w:szCs w:val="22"/>
        </w:rPr>
      </w:pPr>
    </w:p>
    <w:p w14:paraId="15B89BF1" w14:textId="1F69326F" w:rsidR="00C52AD3" w:rsidRPr="00B571BD" w:rsidRDefault="007667F3" w:rsidP="00C52AD3">
      <w:pPr>
        <w:ind w:right="21"/>
        <w:rPr>
          <w:rFonts w:ascii="Calibri" w:hAnsi="Calibri" w:cs="Calibri"/>
          <w:color w:val="000000"/>
          <w:sz w:val="20"/>
        </w:rPr>
      </w:pPr>
      <w:r w:rsidRPr="00B571BD">
        <w:rPr>
          <w:rFonts w:ascii="Calibri" w:hAnsi="Calibri" w:cs="Calibri"/>
          <w:sz w:val="20"/>
        </w:rPr>
        <w:t>20_</w:t>
      </w:r>
      <w:r w:rsidR="00FC7B10" w:rsidRPr="00B571BD">
        <w:rPr>
          <w:rFonts w:ascii="Calibri" w:hAnsi="Calibri" w:cs="Calibri"/>
          <w:sz w:val="20"/>
        </w:rPr>
        <w:t>_</w:t>
      </w:r>
      <w:r w:rsidR="00C52AD3" w:rsidRPr="00B571BD">
        <w:rPr>
          <w:rFonts w:ascii="Calibri" w:hAnsi="Calibri" w:cs="Calibri"/>
          <w:sz w:val="20"/>
        </w:rPr>
        <w:t xml:space="preserve">. gada </w:t>
      </w:r>
      <w:r w:rsidR="00C52AD3" w:rsidRPr="00B571BD">
        <w:rPr>
          <w:rFonts w:ascii="Calibri" w:hAnsi="Calibri" w:cs="Calibri"/>
          <w:color w:val="000000"/>
          <w:sz w:val="20"/>
        </w:rPr>
        <w:t>_</w:t>
      </w:r>
      <w:r w:rsidR="00311547" w:rsidRPr="00B571BD">
        <w:rPr>
          <w:rFonts w:ascii="Calibri" w:hAnsi="Calibri" w:cs="Calibri"/>
          <w:color w:val="000000"/>
          <w:sz w:val="20"/>
        </w:rPr>
        <w:t>_</w:t>
      </w:r>
      <w:r w:rsidR="00C52AD3" w:rsidRPr="00B571BD">
        <w:rPr>
          <w:rFonts w:ascii="Calibri" w:hAnsi="Calibri" w:cs="Calibri"/>
          <w:color w:val="000000"/>
          <w:sz w:val="20"/>
        </w:rPr>
        <w:t>_. __________________</w:t>
      </w:r>
      <w:r w:rsidR="00C52AD3" w:rsidRPr="00B571BD">
        <w:rPr>
          <w:rFonts w:ascii="Calibri" w:hAnsi="Calibri" w:cs="Calibri"/>
          <w:color w:val="000000"/>
          <w:sz w:val="20"/>
        </w:rPr>
        <w:tab/>
      </w:r>
      <w:r w:rsidR="00C52AD3" w:rsidRPr="00B571BD">
        <w:rPr>
          <w:rFonts w:ascii="Calibri" w:hAnsi="Calibri" w:cs="Calibri"/>
          <w:color w:val="000000"/>
          <w:sz w:val="20"/>
        </w:rPr>
        <w:tab/>
      </w:r>
      <w:r w:rsidR="00C52AD3" w:rsidRPr="00B571BD">
        <w:rPr>
          <w:rFonts w:ascii="Calibri" w:hAnsi="Calibri" w:cs="Calibri"/>
          <w:color w:val="000000"/>
          <w:sz w:val="20"/>
        </w:rPr>
        <w:tab/>
      </w:r>
      <w:r w:rsidR="00C52AD3" w:rsidRPr="00B571BD">
        <w:rPr>
          <w:rFonts w:ascii="Calibri" w:hAnsi="Calibri" w:cs="Calibri"/>
          <w:color w:val="000000"/>
          <w:sz w:val="20"/>
        </w:rPr>
        <w:tab/>
      </w:r>
      <w:r w:rsidR="00C52AD3" w:rsidRPr="00B571BD">
        <w:rPr>
          <w:rFonts w:ascii="Calibri" w:hAnsi="Calibri" w:cs="Calibri"/>
          <w:color w:val="000000"/>
          <w:sz w:val="20"/>
        </w:rPr>
        <w:tab/>
        <w:t>Vadītājs ______________________________</w:t>
      </w:r>
    </w:p>
    <w:p w14:paraId="56C3F564" w14:textId="601154F7" w:rsidR="00311547" w:rsidRPr="00B571BD" w:rsidRDefault="00311547" w:rsidP="00311547">
      <w:pPr>
        <w:tabs>
          <w:tab w:val="left" w:pos="7797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B571BD">
        <w:rPr>
          <w:rFonts w:ascii="Calibri" w:hAnsi="Calibri" w:cs="Calibri"/>
          <w:color w:val="000000"/>
          <w:sz w:val="16"/>
          <w:szCs w:val="16"/>
        </w:rPr>
        <w:tab/>
        <w:t>/Vārds, uzvārds, paraksts/</w:t>
      </w:r>
      <w:r w:rsidR="00B571BD">
        <w:rPr>
          <w:rFonts w:ascii="Calibri" w:hAnsi="Calibri" w:cs="Calibri"/>
          <w:color w:val="000000"/>
          <w:sz w:val="16"/>
          <w:szCs w:val="16"/>
        </w:rPr>
        <w:t>*</w:t>
      </w:r>
    </w:p>
    <w:p w14:paraId="68D88DC7" w14:textId="77777777" w:rsidR="00311547" w:rsidRPr="00B571BD" w:rsidRDefault="00311547" w:rsidP="00C52AD3">
      <w:pPr>
        <w:ind w:right="21"/>
        <w:rPr>
          <w:rFonts w:ascii="Calibri" w:hAnsi="Calibri" w:cs="Calibri"/>
          <w:color w:val="000000"/>
          <w:sz w:val="20"/>
        </w:rPr>
      </w:pPr>
    </w:p>
    <w:p w14:paraId="664329FD" w14:textId="6DC48071" w:rsidR="00BD11A2" w:rsidRDefault="00C52AD3" w:rsidP="00C87A74">
      <w:pPr>
        <w:spacing w:before="12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B571BD">
        <w:rPr>
          <w:rFonts w:ascii="Calibri" w:hAnsi="Calibri" w:cs="Calibri"/>
          <w:b/>
          <w:color w:val="5F497A"/>
          <w:szCs w:val="24"/>
        </w:rPr>
        <w:lastRenderedPageBreak/>
        <w:t>Paldies par veltīto laiku!</w:t>
      </w:r>
    </w:p>
    <w:p w14:paraId="30A41D78" w14:textId="77777777" w:rsidR="00BA2CDB" w:rsidRDefault="00BA2CDB" w:rsidP="00B571BD">
      <w:pPr>
        <w:ind w:firstLine="360"/>
        <w:rPr>
          <w:bCs/>
          <w:color w:val="000000"/>
          <w:sz w:val="28"/>
          <w:szCs w:val="28"/>
        </w:rPr>
      </w:pPr>
    </w:p>
    <w:p w14:paraId="01C60CF4" w14:textId="487102D1" w:rsidR="00BA2CDB" w:rsidRDefault="00BA2CDB" w:rsidP="00BA2CDB">
      <w:pPr>
        <w:ind w:firstLine="360"/>
        <w:jc w:val="both"/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AE147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AE147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AE147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AE147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="00AE147D" w:rsidRPr="001472E9">
        <w:rPr>
          <w:sz w:val="28"/>
          <w:szCs w:val="28"/>
        </w:rPr>
        <w:t>"</w:t>
      </w:r>
    </w:p>
    <w:sectPr w:rsidR="00BA2CDB" w:rsidSect="00AE147D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DCF2B" w14:textId="77777777" w:rsidR="00B11C1C" w:rsidRDefault="00B11C1C">
      <w:r>
        <w:separator/>
      </w:r>
    </w:p>
  </w:endnote>
  <w:endnote w:type="continuationSeparator" w:id="0">
    <w:p w14:paraId="26FB5F6E" w14:textId="77777777" w:rsidR="00B11C1C" w:rsidRDefault="00B1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947A2" w14:textId="78C7B024" w:rsidR="00AE147D" w:rsidRDefault="00AE147D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3_EM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B7F4" w14:textId="1FBD556F" w:rsidR="00AE147D" w:rsidRDefault="00AE147D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3_EM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5E98" w14:textId="78F12756" w:rsidR="00AE147D" w:rsidRDefault="00AE147D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3_EM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6783D" w14:textId="77777777" w:rsidR="00B11C1C" w:rsidRDefault="00B11C1C">
      <w:r>
        <w:separator/>
      </w:r>
    </w:p>
  </w:footnote>
  <w:footnote w:type="continuationSeparator" w:id="0">
    <w:p w14:paraId="57E58470" w14:textId="77777777" w:rsidR="00B11C1C" w:rsidRDefault="00B11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7326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555220" w14:textId="2FB58F1D" w:rsidR="00AE147D" w:rsidRDefault="00AE147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27DB83" w14:textId="77777777" w:rsidR="00AE147D" w:rsidRDefault="00AE14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D3"/>
    <w:rsid w:val="000019AD"/>
    <w:rsid w:val="000403C8"/>
    <w:rsid w:val="0005684C"/>
    <w:rsid w:val="000C428E"/>
    <w:rsid w:val="00133D25"/>
    <w:rsid w:val="001674AB"/>
    <w:rsid w:val="00186290"/>
    <w:rsid w:val="001B2496"/>
    <w:rsid w:val="001B3266"/>
    <w:rsid w:val="001E671D"/>
    <w:rsid w:val="002B0DD3"/>
    <w:rsid w:val="0030379A"/>
    <w:rsid w:val="00311547"/>
    <w:rsid w:val="00323437"/>
    <w:rsid w:val="00382716"/>
    <w:rsid w:val="00436472"/>
    <w:rsid w:val="00462953"/>
    <w:rsid w:val="00490D6D"/>
    <w:rsid w:val="004E4B8A"/>
    <w:rsid w:val="004F2BB7"/>
    <w:rsid w:val="0052117B"/>
    <w:rsid w:val="00571A8F"/>
    <w:rsid w:val="005A62E7"/>
    <w:rsid w:val="00650C2D"/>
    <w:rsid w:val="006C3F6C"/>
    <w:rsid w:val="006C4592"/>
    <w:rsid w:val="007667F3"/>
    <w:rsid w:val="0078087B"/>
    <w:rsid w:val="007A2433"/>
    <w:rsid w:val="007D080D"/>
    <w:rsid w:val="007D4EA9"/>
    <w:rsid w:val="007F258C"/>
    <w:rsid w:val="00801A7E"/>
    <w:rsid w:val="0083749E"/>
    <w:rsid w:val="008E4F96"/>
    <w:rsid w:val="008E7712"/>
    <w:rsid w:val="00907485"/>
    <w:rsid w:val="00980F74"/>
    <w:rsid w:val="009956DF"/>
    <w:rsid w:val="009A726D"/>
    <w:rsid w:val="009C1D18"/>
    <w:rsid w:val="00A108B5"/>
    <w:rsid w:val="00A1683F"/>
    <w:rsid w:val="00A3548C"/>
    <w:rsid w:val="00A42B24"/>
    <w:rsid w:val="00A75A4E"/>
    <w:rsid w:val="00AD0D3E"/>
    <w:rsid w:val="00AD1DBC"/>
    <w:rsid w:val="00AE147D"/>
    <w:rsid w:val="00AF740D"/>
    <w:rsid w:val="00B018E9"/>
    <w:rsid w:val="00B11C1C"/>
    <w:rsid w:val="00B571BD"/>
    <w:rsid w:val="00BA2CDB"/>
    <w:rsid w:val="00BD11A2"/>
    <w:rsid w:val="00C07245"/>
    <w:rsid w:val="00C34CFD"/>
    <w:rsid w:val="00C52AD3"/>
    <w:rsid w:val="00C87A74"/>
    <w:rsid w:val="00D02FE2"/>
    <w:rsid w:val="00D16C7F"/>
    <w:rsid w:val="00D76C1B"/>
    <w:rsid w:val="00DB4BE1"/>
    <w:rsid w:val="00DF1C64"/>
    <w:rsid w:val="00E20CB1"/>
    <w:rsid w:val="00E26E31"/>
    <w:rsid w:val="00EA5081"/>
    <w:rsid w:val="00EA56A9"/>
    <w:rsid w:val="00F13860"/>
    <w:rsid w:val="00F824AE"/>
    <w:rsid w:val="00FC7B10"/>
    <w:rsid w:val="00FE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5C00"/>
  <w15:chartTrackingRefBased/>
  <w15:docId w15:val="{A1A06865-0A45-45DC-BB0F-08685B49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A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52A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52AD3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C87A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A74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F824AE"/>
    <w:rPr>
      <w:caps/>
      <w:sz w:val="18"/>
    </w:rPr>
  </w:style>
  <w:style w:type="character" w:customStyle="1" w:styleId="BodyTextChar">
    <w:name w:val="Body Text Char"/>
    <w:basedOn w:val="DefaultParagraphFont"/>
    <w:link w:val="BodyText"/>
    <w:rsid w:val="00F824AE"/>
    <w:rPr>
      <w:rFonts w:ascii="Times New Roman" w:eastAsia="Times New Roman" w:hAnsi="Times New Roman" w:cs="Times New Roman"/>
      <w:caps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8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8E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7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2716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csb.gov.lv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7005</Words>
  <Characters>3994</Characters>
  <Application>Microsoft Office Word</Application>
  <DocSecurity>0</DocSecurity>
  <Lines>33</Lines>
  <Paragraphs>21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10978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Nr.1-ieguldījumi "Pārskats par ieguldījumu kustību 20__. gadā" paraugs</dc:subject>
  <dc:creator>Guna Piliņa</dc:creator>
  <cp:keywords/>
  <dc:description>Guna.Pilina@csp.gov.lv_x000d_
67366773</dc:description>
  <cp:lastModifiedBy>Inese Lismane</cp:lastModifiedBy>
  <cp:revision>15</cp:revision>
  <cp:lastPrinted>2019-10-31T12:34:00Z</cp:lastPrinted>
  <dcterms:created xsi:type="dcterms:W3CDTF">2021-06-28T06:46:00Z</dcterms:created>
  <dcterms:modified xsi:type="dcterms:W3CDTF">2021-12-15T13:27:00Z</dcterms:modified>
</cp:coreProperties>
</file>