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22. decembra noteikumos Nr. 800 "Makšķerēšanas, vēžošanas un zemūdens medību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25-TA-1258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