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14. panta 21., 21.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un 21.</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nodrošināma izglītojamo profilaktiskā veselības aprūpe, pirmā palīdzība un drošība izglītības iestādēs un to organizētajos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izglītības iestādes vadītājs vai viņa pilnvarota persona pieprasa uzrādīt un pārbauda izglītojamā personīgās mantas, kā arī ierobežo izglītojamā pārvietošanos;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Valsts izglītības informācijas sistēmā un atcelšanai.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izglītojamo profilaktiskās veselības aprūpes, pirmās palīdzības un drošības nodrošināšanu izglītības iestādē, sedz izglītības iestādes dibinātājs (turpmāk – dibinātājs).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profesionālās tālākizglītības centriem, neformālās izglītības iestādēm un koledžām, kurās izglītību iegūst tikai pilngadīgie izglītojamie, kā arī uz augstskolām nav attiecināms šo noteikumu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6.13.</w:t>
      </w:r>
      <w:r w:rsidR="00000000" w:rsidRPr="00000000" w:rsidDel="00000000">
        <w:rPr>
          <w:rtl w:val="0"/>
        </w:rPr>
        <w:t xml:space="preserve">, </w:t>
      </w:r>
      <w:r w:rsidR="00000000" w:rsidRPr="00000000" w:rsidDel="00000000">
        <w:rPr>
          <w:rtl w:val="0"/>
        </w:rPr>
        <w:t xml:space="preserve">6.14.</w:t>
      </w:r>
      <w:r w:rsidR="00000000" w:rsidRPr="00000000" w:rsidDel="00000000">
        <w:rPr>
          <w:rtl w:val="0"/>
        </w:rPr>
        <w:t xml:space="preserve">, </w:t>
      </w:r>
      <w:r w:rsidR="00000000" w:rsidRPr="00000000" w:rsidDel="00000000">
        <w:rPr>
          <w:rtl w:val="0"/>
        </w:rPr>
        <w:t xml:space="preserve">6.16.</w:t>
      </w:r>
      <w:r w:rsidR="00000000" w:rsidRPr="00000000" w:rsidDel="00000000">
        <w:rPr>
          <w:rtl w:val="0"/>
        </w:rPr>
        <w:t xml:space="preserve">, </w:t>
      </w:r>
      <w:r w:rsidR="00000000" w:rsidRPr="00000000" w:rsidDel="00000000">
        <w:rPr>
          <w:rtl w:val="0"/>
        </w:rPr>
        <w:t xml:space="preserve">6.19.</w:t>
      </w:r>
      <w:r w:rsidR="00000000" w:rsidRPr="00000000" w:rsidDel="00000000">
        <w:rPr>
          <w:rtl w:val="0"/>
        </w:rPr>
        <w:t xml:space="preserve">, </w:t>
      </w:r>
      <w:r w:rsidR="00000000" w:rsidRPr="00000000" w:rsidDel="00000000">
        <w:rPr>
          <w:rtl w:val="0"/>
        </w:rPr>
        <w:t xml:space="preserve">6.24.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9.8.</w:t>
      </w:r>
      <w:r w:rsidR="00000000" w:rsidRPr="00000000" w:rsidDel="00000000">
        <w:rPr>
          <w:rtl w:val="0"/>
        </w:rPr>
        <w:t xml:space="preserve"> un </w:t>
      </w:r>
      <w:r w:rsidR="00000000" w:rsidRPr="00000000" w:rsidDel="00000000">
        <w:rPr>
          <w:rtl w:val="0"/>
        </w:rPr>
        <w:t xml:space="preserve">9.10.</w:t>
      </w:r>
      <w:r w:rsidR="00000000" w:rsidRPr="00000000" w:rsidDel="00000000">
        <w:rPr>
          <w:rtl w:val="0"/>
        </w:rPr>
        <w:t xml:space="preserve"> apakšpunktā,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kā arī </w:t>
      </w:r>
      <w:r w:rsidR="00000000" w:rsidRPr="00000000" w:rsidDel="00000000">
        <w:rPr>
          <w:rtl w:val="0"/>
        </w:rPr>
        <w:t xml:space="preserve">16.5.</w:t>
      </w:r>
      <w:r w:rsidR="00000000" w:rsidRPr="00000000" w:rsidDel="00000000">
        <w:rPr>
          <w:rtl w:val="0"/>
        </w:rPr>
        <w:t xml:space="preserve"> apakšpunktā un </w:t>
      </w:r>
      <w:r w:rsidR="00000000" w:rsidRPr="00000000" w:rsidDel="00000000">
        <w:rPr>
          <w:rtl w:val="0"/>
        </w:rPr>
        <w:t xml:space="preserve">V nodaļā</w:t>
      </w:r>
      <w:r w:rsidR="00000000" w:rsidRPr="00000000" w:rsidDel="00000000">
        <w:rPr>
          <w:rtl w:val="0"/>
        </w:rPr>
        <w:t xml:space="preserve"> noteiktais regulējums.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145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drošību prakses un darba vidē balstīto mācību laikā nodrošina atbilstoši darba aizsardzību reglamentējošajiem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Izglītojamo drošību izglītības programmas īstenošanas ietvaros organizētajā: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nometnē nodrošina atbilstoši normatīvajam aktam, kas nosaka bērnu nometņu organizēšanas un darbības kārtību, izņemot gadījumu, ja bērnu nometne tiek organizēta vispārējās izglītības iestādes vai profesionālās izglītības iestādes (izņemot profesionālās tālākizglītības centru) izglītības programmas īstenošanas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Jaunsardzes centra nodarbībā un pasākumā nodrošina atbilstoši normatīvajam aktam, kas nosaka drošības noteikumus Jaunsardzes centra organizētajās nodarbībās un pasākumos.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Izglītojamo profilaktiskās veselības aprūpes un pirmās palīdzības nodrošināšana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iestādes vadītājs (turpmāk – vadītājs) vai viņa pilnvarota persona izglītojamo profilaktiskās veselības aprūpes un pirmās palīdzības nodrošināšanai veic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dibinātāju (izņemot valsts dibinātu izglītības iestādi) nodrošina, lai izglītības iestādē atbilstoši normatīvo aktu prasībām tiktu ievērotas higiēnas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 un organizē izglītojošus pasākumus par izglītojamo veselību un drošību, tai skaitā vardarbības un ievainojumu profilakses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lai izglītības iestādes darbiniekiem un izglītojamiem būtu pieejama informācija par pirmās palīdzības saņemšanas iespējām (tai skaitā par šo noteikumu </w:t>
      </w:r>
      <w:r w:rsidR="00000000" w:rsidRPr="00000000" w:rsidDel="00000000">
        <w:rPr>
          <w:rtl w:val="0"/>
        </w:rPr>
        <w:t xml:space="preserve">6.9.</w:t>
      </w:r>
      <w:r w:rsidR="00000000" w:rsidRPr="00000000" w:rsidDel="00000000">
        <w:rPr>
          <w:rtl w:val="0"/>
        </w:rPr>
        <w:t xml:space="preserve"> apakšpunktā</w:t>
      </w:r>
      <w:r w:rsidR="00000000" w:rsidRPr="00000000" w:rsidDel="00000000">
        <w:rPr>
          <w:rtl w:val="0"/>
        </w:rPr>
        <w:t xml:space="preserve"> minētās izglītības iestādes ārstniecības personas vai pirmās palīdzības sniegšanā apmācītā izglītības iestādes darbinieka pieejamību un iespējām saņemt attiecīgu palīdzību) un operatīvo dienestu izsaukšanu;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nosaka pedagogu skaitu, kam jāpiedalās izglītības iestādes organizētajos vai atbalstītajos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par pirmās palīdzības sniegšanu atbildīgo izglītības iestādes darbinieku apmācību pirmās palīdzības sniegšanā saskaņā ar normatīvajos aktos par apmācību pirmās palīdzības sniegšanā noteiktajām apmācību programmām (turpmāk – pirmās palīdzības sniegšanā apmācīts izglītības iestādes darbinieks);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ārstniecības persona – māsa vai ārsta palīgs (turpmāk – ārstniecības persona) – vai pirmās palīdzības sniegšanā apmācīts izglītības iestādes darbinieks ir pieejams izglītības iestādē izglītības programmas īstenošanas laikā, kā arī sporta pasākuma un cita tāda pasākuma norises laikā, kas saistīts ar paaugstinātu risku izglītojamo veselībai un dzīvībai;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saziņu ar Neatliekamās medicīniskās palīdzības dienestu, ja ir aizdomas par izglītojamā saindēšanos ar tabakas izstrādājumiem, augu smēķēšanas produktiem, elektroniskajās smēķēšanas ierīcēs izmantojamo šķidrumu un tabakas aizstājējproduktiem, alkoholiskajiem dzērieniem, narkotiskajām, psihotropajām vai citām atkarību izraisošajām vielām (turpmāk – atkarību izraisošas vielas), kā arī traumu, akūtas saslimšanas vai hroniskas saslimšanas paasinājuma gadījumā, ja ir apdraudēta izglītojamā veselība vai dzīvība, un nodrošina nepilngadīgā izglītojamā likumisko pārstāvju (turpmāk – vecāki) informēšanu;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organizē, lai persona ar kvalifikāciju medicīnā vai bez tās neatkarīgi no sagatavotības un ekipējuma atbilstoši savām zināšanām un iespējām sniedz pirmo palīdzību cietušajam (saslimušajam) izglītojamam dzīvībai vai veselībai kritiskā stāvoklī;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organizē, lai izglītības iestādes ārstniecības persona vai pirmās palīdzības sniegšanā apmācīts izglītības iestādes darbinieks sniedz palīdzību izglītojamam akūtas saslimšanas vai nelielas sadzīves traumas gadījumā, ja izglītojamā veselība vai dzīvība nav apdraudēta, kā arī iespējami īsā laikā nodrošina informācijas sniegšanu vecākiem par nepilngadīgajam izglītojamam sniegto palīdzību;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sazinoties ar nepilngadīgā izglītojamā vecākiem, nodrošina, ka izglītojamais, kurš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6.9.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minēto gadījumu un situāciju dēļ nevar piedalīties mācībās, tiek atbrīvots no mācībām konkrētajā dienā;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pirmās palīdzības sniegšanas aptieciņas pieejamību un tajā esošo medicīnisko materiālu minimumu. Ja izglītības iestādē ir nodarbināta ārstniecības persona, pirmās palīdzības sniegšanai paredzēto aptieciņu var papildināt ar papildus nepieciešamajām medicīnas ierīcēm un bezrecepšu zālēm;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traumatisma cēloņu novēršanu;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uztura normu īstenošanu un ievērošanu, kā arī uztura korekciju tiem izglītojamiem, kuriem tas nepieciešams atbilstoši ģimenes ārsta vai ārsta speciālista ieteikumiem un norādījumiem (izņemot profesionālās ievirzes un interešu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dienas režīma ievērošanu izglītības iestādē, kas īsteno pirmsskolas izglītības programmu vai nodrošina internāta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dienesta viesnīcu un internāta iekšējās kārtības noteikumu izstrādi, izglītojamo iepazīstināšanu ar tiem un to ievērošanas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veic šādus preventīvus pasākumus atkarību izraisošu vielu lietošanas uzsākšanas risku novēršanai: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uzrauga izglītības iestādes iekšējās kārtības noteikumu ievērošanu;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izglītojošu darbu ar izglītojamiem, īpaši ar potenciālajā riska grupā esošiem izglītojamiem;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sadarbojas ar vecākiem un sniedz viņiem izglītojošu informāciju par atkarību izraisošu vielu lietošanas pazīmēm un kaitējumu veselībai;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reizi gadā veic preventīvā darba novērtēšanu un turpmāko uzdevumu plānošanu;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pārrauga izglītojamo mācību snieguma līmeni, novēro izglītojamo uzvedības un ārējā izskata izmaiņas;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sadarbībā ar citu institūciju darbiniekiem organizē pasākumus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nodrošina pedagogiem un citiem izglītības iestādes darbiniekiem atbalstu veselīga dzīvesveida popularizēšanā, veselīgas savstarpējās attiecības un veselību veicinošu pasākumu, kā arī higiēnas pasākumu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nodrošina veselību veicinošu vidi, tai skaitā veicina izglītojamo psihoemocionālo veselību, labbūtību, fiziskās aktivitātes, veselīga uztura pamatprincipu ievērošanu, atkarību profilaksi un veselībai nekaitīgu un drošu moderno tehnoloģiju lietošanu;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ne retāk kā reizi mācību gadā (ieteicams pirmā semestra pirmajā mēnesī) pārbauda, vai izglītojamiem nav vērojamas kašķa un pedikulozes pazīmes, kā arī nodrošina šo slimību profilakses pasākumus pirmsskolas izglītības iestādēs un vispārējās izglītības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nodrošina atbalsta pasākumus izglītojamiem ar hronisku saslimšanu atbilstoši ārstējošā ārsta ieteikumiem;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nodrošina izglītojamā fizisko aktivitāšu pielāgošanu mācībām atbilstoši ģimenes ārsta vai ārsta speciālista ieteikumiem un norādījumiem (ja tādi ir saņemti);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nodrošina informācijas sniegšanu Latvijas Antidopinga birojam par iespējamiem dopinga lietošanas gadījumiem;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konstatēts infekcijas slimības gadījums, nodrošina primāros pretepidēmijas pasākumus, tai skaitā izolē inficētās personas, informē vecākus un dibinātāju (izņemot valsts dibinātu izglītības iestādi), kā arī sadarbojas ar Slimību profilakses un kontroles centru;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izglītības iestāde ir iekļauta gripas monitoringa programmā, nodrošina informācijas sniegšanu Slimību profilakses un kontroles centram par izglītojamo apmeklējumu.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6.8.</w:t>
      </w:r>
      <w:r w:rsidR="00000000" w:rsidRPr="00000000" w:rsidDel="00000000">
        <w:rPr>
          <w:rtl w:val="0"/>
        </w:rPr>
        <w:t xml:space="preserve"> apakšpunktā</w:t>
      </w:r>
      <w:r w:rsidR="00000000" w:rsidRPr="00000000" w:rsidDel="00000000">
        <w:rPr>
          <w:rtl w:val="0"/>
        </w:rPr>
        <w:t xml:space="preserve"> minētajos gadījumos, ja ir ārkārtas situācija un nepieciešams rīkoties nekavējoties, izglītības iestādes darbinieks rīkojas patstāvīgi un par to iespējami īsā laikā informē vadītāju un vecākus.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Dibinātājs (izņemot valsts dibinātu izglītības iestādi), pašvaldības policija un citas institūcijas atbilstoši kompetencei, saistošajiem normatīvajiem aktiem un līgumsaistībām pēc vadītāja pieprasījuma sniedz vadītājam nepieciešamo atbalstu, lai nodrošinātu izglītojamo drošību un profilaktisko veselības aprūpi atbilstoši normatīvo aktu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Drošības nodrošināšana izglītības iestādēs un to organizētajos pasākumos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Vadītājs vai viņa pilnvarota persona drošības nodrošināšanai izglītības iestādē un tās organizētajos pasākumos veic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civilās aizsardzības, ugunsdrošības un darba aizsardzības prasību ievērošanu izglītības iestādē;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divos mācību gados sadarbībā ar Valsts ugunsdzēsības un glābšanas dienestu un Veselības inspekciju organizē izglītības iestādes pārbaudi, lai kontrolētu ugunsdrošības, civilās aizsardzības un higiēnas prasību ievērošanu, ja minētās institūcijas pārbaudi nav veikušas pēc savas iniciatīvas. Vadītājs nodrošina, ka informācija par veikto pārbaudi tiek ievadīta Valsts izglītības informācijas sistēmā, pievienojot minēto institūciju izsniegto dokumentu datnes;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izglītojamo drošību izglītības iestādē un tās organizētajos vai atbalstītajos pasākumos, tai skaitā gadījumos, ja izglītojamais apdraud savu vai citu personu drošību, veselību vai dzīvību;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IV nodaļā</w:t>
      </w:r>
      <w:r w:rsidR="00000000" w:rsidRPr="00000000" w:rsidDel="00000000">
        <w:rPr>
          <w:rtl w:val="0"/>
        </w:rPr>
        <w:t xml:space="preserve"> minētajām prasībām atbilstošu izglītības iestādes iekšējās kārtības noteikumu (turpmāk – iekšējās kārtības noteikumi) un drošības noteikumu izstrādi un nodrošina to ievērošanas uzraudzību;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nosaka darbiniekus, kas ir atbildīgi par izglītojamo iepazīstināšanu ar iekšējās kārtības noteikumiem un drošības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vecāku iepazīstināšanu ar iekšējās kārtības un drošības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lai izglītības iestādes darbiniekiem un izglītojamiem būtu pieejami iekšējās kārtības noteikumi un drošības noteikumi, kā arī informācija par operatīvo dienestu izsaukšanu;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nosaka darbiniekus, kas ir atbildīgi par drošību izglītības iestādes organizētajos vai atbalstītajos pasākumos, un pedagogu skaitu, kam jāpiedalās attiecīgajā pasākumā;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nosaka kārtību, kādā izglītības iestādei nepiederošas personas uzturas izglītības iestādē, un nodrošina tās ievērošanas uzraudzību;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 attiecīgi Bērnu aizsardzības centram par valsts vai pašvaldības izglītības iestādes darbinieka un Valsts policijai vai pašvaldības policijai par privātas izglītības iestādes darbinieka iespējamu fizisku vai emocionālu vardarbību pret nepilngadīgu izglītojamo, kā arī Bērnu tiesību aizsardzības likumā noteiktajos gadījumos pieņem lēmumu par attiecīgā darbinieka atstādināšanu no amata pienākumu pildīšanas;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sadarbojas ar vecākiem, valsts un pašvaldību institūcijām un nevalstiskajām organizācijām izglītojamo drošības, bērnu tiesību aizsardzības un labbūtības nodrošināšanas jautājumos;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lai izglītības iestādē netiktu ienesti un demonstrēti ieroči, munīcija vai speciālie līdzekļi (izņemot Ieroču aprites likumā un citos normatīvajos aktos noteiktos gadījumus, ja tas saistīts ar izglītības programmas īstenošanu, kā arī Nacionālo bruņoto spēku izglītības iestādēs īstenotās nodarbības);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iespējami īsā laikā ziņo pašvaldības policijai vai Valsts policijai un nepilngadīgā izglītojamā vecākiem, kā arī, ja nepieciešams, pašvaldības sociālajam dienestam un dibinātājam (izņemot valsts dibinātu izglītības iestādi), ja ir saņemta informācija vai rodas aizdomas, ka izglītojamais atrodas atkarību izraisošo vielu ietekmē, ir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vai priekšmeti);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ziņo Valsts policijai vai pašvaldības policijai, ja izglītības iestādes rīcībā ir informācija par tirdzniecības vietu, kurā nepilngadīgiem izglītojamiem tiek pārdotas atkarību izraisošas vielas.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9.13. </w:t>
      </w:r>
      <w:r w:rsidR="00000000" w:rsidRPr="00000000" w:rsidDel="00000000">
        <w:rPr>
          <w:rtl w:val="0"/>
        </w:rPr>
        <w:t xml:space="preserve">apakšpunktā</w:t>
      </w:r>
      <w:r w:rsidR="00000000" w:rsidRPr="00000000" w:rsidDel="00000000">
        <w:rPr>
          <w:rtl w:val="0"/>
        </w:rPr>
        <w:t xml:space="preserve"> minētajā gadījumā, ja nepieciešams rīkoties nekavējoties, izglītības iestādes darbinieks rīkojas patstāvīgi (izņemot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gadījumu) un par to iespējami īsā laikā informē vadītāju un nepilngadīgā izglītojamā vecākus.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nepilngadīgais izglītojamais izglītības iestādē vai tās organizētajos vai atbalstītajos pasākumos apdraud savu vai citu personu drošību, veselību vai dzīvību (izņemot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darbinieks iespējami īsā laikā par izglītojamā uzvedību informē vadītāju;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vadītājs vai viņa pilnvarota persona nekavējoties pieņem lēmumu par nepieciešamību ierobežot izglītojamā pārvietošanos;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vadītājs nodrošina izglītojamam, kurš apdraud savu vai citu personu drošību, veselību vai dzīvību, vai citiem minētā izglītojamā grupas, klases vai kursa biedriem izglītības programmas apguvi citā telpā izglītības iestādes pedagoga klātbūtnē. Izglītības programmas apguve citā telpā var ilgt ne ilgāk kā līdz attiecīgās dienas beigām;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nodrošina izglītojamā rīcības iemeslu noskaidrošanu un konkrētu un izmērāmu turpmāko uzdevumu izstrādi sadarbībai ar vecākiem;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vadītājs nodrošina izglītojamā vajadzībām un situācijai atbilstoša atbalsta pasākumu plāna izstrādi un plānā ietverto atbalsta pasākumu īstenošanas uzraudzību, kā arī informē dibinātāju (izņemot valsts dibinātu izglītības iestādi) par notikušo pasākumu un plānotajiem atbalsta pasākumiem;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vadītājs rakstveidā (papīra vai elektroniska dokumenta formā) nosūta vecākiem informāciju par izglītojamā uzvedību un nepieciešamo vecāku sadarbību ar izglītības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pēc šo noteikumu </w:t>
      </w:r>
      <w:r w:rsidR="00000000" w:rsidRPr="00000000" w:rsidDel="00000000">
        <w:rPr>
          <w:rtl w:val="0"/>
        </w:rPr>
        <w:t xml:space="preserve">11.4.</w:t>
      </w:r>
      <w:r w:rsidR="00000000" w:rsidRPr="00000000" w:rsidDel="00000000">
        <w:rPr>
          <w:rtl w:val="0"/>
        </w:rPr>
        <w:t xml:space="preserve"> apakšpunktā</w:t>
      </w:r>
      <w:r w:rsidR="00000000" w:rsidRPr="00000000" w:rsidDel="00000000">
        <w:rPr>
          <w:rtl w:val="0"/>
        </w:rPr>
        <w:t xml:space="preserve"> minētajā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ja  nepieciešams,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noteiktajā kārtībā, bet ne ilgāk kā vienu mēnesi. Par pieņemto lēmumu vadītājs nekavējoties informē vecāku un dibinātāju (izņemot valsts dibinātu izglītības iestādi, kas informē ministriju, kuras padotībā tā atrodas). Ja konkrētā gadījuma izskatīšana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noteiktajā kārtībā turpinās ilgāk par vienu mēnesi, vadītājs, ja nepieciešams, nodrošina iepriekš izstrādātā individuālā izglītības programmas apguves plāna aktualizēšanu un tā īstenošanu kādā no minētajiem veidiem, bet ne ilgāk kā vienu mēnesi.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saņemta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minētā informācija, konkrētā gadījuma izskatīšana notiek normatīvajā aktā par institūciju sadarbību bērnu tiesību aizsardzībā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vienu mēnesi. Par pieņemto lēmumu vadītājs nekavējoties informē vecāku un dibinātāju (izņemot valsts dibinātu izglītības iestādi, kas informē ministriju, kuras padotībā tā atrodas). Ja tas nepieciešams izglītības iestādes izglītojamo vai darbinieku drošībai, vadītājs var lemt par iepriekš izstrādātā individuālā izglītības programmas apguves plāna aktualizēšanu un tā īstenošanu kādā no minētajiem veidiem, bet ne ilgāk kā vienu mēnesi.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izglītības iestāde konstatē, ka izglītojamais iegādājies, ienesis, lietojis, glabājis, izplatījis vai pamudinājis lietot izglītības iestādē, tās teritorijā vai izglītības iestādes organizētajos vai atbalstītajos pasākumos atkarību izraisošas vielas, vadītājs vai viņa pilnvarota persona papildus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9.13.</w:t>
      </w:r>
      <w:r w:rsidR="00000000" w:rsidRPr="00000000" w:rsidDel="00000000">
        <w:rPr>
          <w:rtl w:val="0"/>
        </w:rPr>
        <w:t xml:space="preserve"> apakšpunktā minētajām darbībām nodrošina: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pārrunas ar izglītojamo, piesaistot sociālo pedagogu (ja tāds ir pieejams);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konkrētā gadījuma un tā risināšanas gaitas dokumentēšanu, atzīmējot visas darbības, iesaistītās personas un institūcijas;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izglītojamā motivācijas noskaidrošanu un pārmaiņu veicināšanu izglītojamā uzvedībā.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Iekšējās kārtības noteikumi un drošības noteikumi un izglītojamo iepazīstināšana ar 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Atbilstoši izglītības iestādes vajadzībām, tās atrašanās vietai un citiem apstākļiem izglītības iestāde izstrādā izglītojamo attīstības vecumposma īpatnībām atbilstošus iekšējās kārtības noteikumus un drošības noteikumus.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Iekšējās kārtības noteikumi nosaka: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izglītojamo uzvedības noteikumus izglītības iestādē, tās teritorijā un izglītības iestādes organizētajos vai atbalstītajos pasākumos;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atkarību izraisošu vielu, ieroču, munīcijas un speciālo līdzekļu iegādāšanās, ienešanas, lietošanas, glabāšanas, izplatīšanas un pamudināšanas tos lietot aizliegumu izglītības iestādē, tās teritorijā un izglītības iestādes organizētajos vai atbalstītajos pasākumos (izņemot šo noteikumu </w:t>
      </w:r>
      <w:r w:rsidR="00000000" w:rsidRPr="00000000" w:rsidDel="00000000">
        <w:rPr>
          <w:rtl w:val="0"/>
        </w:rPr>
        <w:t xml:space="preserve">9.12.</w:t>
      </w:r>
      <w:r w:rsidR="00000000" w:rsidRPr="00000000" w:rsidDel="00000000">
        <w:rPr>
          <w:rtl w:val="0"/>
        </w:rPr>
        <w:t xml:space="preserve"> apakšpunktā minēto gadījumu);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izglītojamā rīcību, ja izglītības iestādē vai tās organizētajā vai atbalstītajā pasākumā izglītojamais kādas personas darbībā saskata draudus savai vai citu personu drošībai, tostarp vardarbību;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atbildību par iekšējās kārtības noteikumu neievērošanu;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vecāku iesaistes kārtību vardarbības (tai skaitā ņirgāšanās) prevencijas veicināšanā;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izglītības iestādes darbībai būtiskus jautājumus.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Drošības noteikumi nosaka: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drošību telpās, kurās ir iekārtas un vielas, kas var apdraudēt izglītojamo drošību un veselību;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ugunsdrošību un elektrodrošību;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pirmās palīdzības 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drošību mācību laikā un to starplaikos;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drošību izglītības iestādes organizētajos vai atbalstītajos pasākumos;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drošību attālināto mācību laikā atbilstoši normatīvajam aktam par attālināto mācību organizēšanas un īstenošanas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rīcību situācijās, kuras iepriekš nevar paredzēt (piemēram, ja izcēlies ugunsgrēks, telpās jūtama gāzes smaka, plūdi);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ceļu satiksmes 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drošību uz ūdens un ledus;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higiēnu un darba higiēnu;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drošību, veicot praktiskos un laboratorijas darbus;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atbildību par drošības noteikumu neievērošanu;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citus izglītības iestādes darbībai būtiskus jautājumus.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Izglītojamos ar iekšējās kārtības noteikumiem, drošības noteikumiem un attālināto mācību organizēšanas kārtību iepazīstina ne vēlāk kā triju nedēļu laikā pēc katra mācību vai studiju gada sākuma un katru reizi pirms tādu darbību uzsākšanas, kuras var apdraudēt izglītojamo drošību un veselību.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Izglītojamais (izņemot pirmsskolas vecuma bērnus) atbilstoši spējām un prasmēm iepazīšanos ar iekšējās kārtības noteikumiem, drošības noteikumiem un attālināto mācību organizēšanas kārtību apliecina ar parakstu un datumu grupas, klases vai kursa žurnālā vai ar identifikāciju elektroniskajā žurnālā.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Izglītības iestādes pasākuma organizēšana un atbalstīšana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Ne vēlāk kā piecas darba dienas pirms pasākuma organizēšanas vai atbalstīšanas atbildīgais pedagogs rakstiski saskaņo ar vadītāju pasākuma norisi vai dalību pasākumā un pārliecinās par pasākuma atbilstību: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(tostarp valsts izglītības standartos, valsts pirmsskolas izglītības vadlīnijās un valsts izglītojamo audzināšanas vadlīnijās) noteiktajam regulējumam;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darbības mērķim un uzdevumiem;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iestādē īstenotajām izglītības programmām;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darba plānam;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izglītojamo attīstības vecumposma īpatnībām.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Ne vēlāk kā piecas darba dienas pirms došanās uz pasākumu ārpus izglītības iestādes atbildīgais pedagogs iesniedz vadītājam saskaņošanai rakstisku informāciju, kurā norādīts šā pasākuma mērķis, maršruts, ilgums, dalībnieku saraksts, vecums, pārvietošanās veids, nakšņošanas vieta (ja attiecināms) un saziņas iespējas ar atbildīgo pedagogu, kā arī pārliecinās par pasākuma atbilstību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došanos uz pasākumu ārpus izglītības iestādes līdz 30 pirmsskolas vecuma bērniem vienā grupā organizē ne mazāk kā divu izglītības iestādē nodarbināto pieaugušo pavadībā, no kuriem viens ir atbildīgais pedagogs.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Atbildīgais pedagogs: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drošības noteikumu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6.7. apakšpunktā</w:t>
      </w:r>
      <w:r w:rsidR="00000000" w:rsidRPr="00000000" w:rsidDel="00000000">
        <w:rPr>
          <w:rtl w:val="0"/>
        </w:rPr>
        <w:t xml:space="preserve"> minētās darbības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nelaimes gadījumu iespējami īsā laikā informē vadītāju un cietušā nepilngadīgā izglītojamā vecākus;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bīstamā situācijā pārtrauc atrašanos pasākumā ārpus izglītības iestādes un informē par to vadītāju;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vēlāk kā trīs darba dienas pirms došanās uz pasākumu ārpus izglītības iestādes sniedz nepilngadīga izglītojamā vecākiem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Nepilngadīgā izglītojamā vecāki vai pilngadīgais izglītojamais rakstveidā informē atbildīgo pedagogu par veselības traucējumiem vai īpatnībām, ja viņam nepieciešama īpaša uzmanība, kā arī par saziņas iespējām ar vecākiem (izņemot pilngadīgu izglītojamo), norādot kontakttālruni.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pasākumu kopīgi organizē vairākas izglītības iestādes, tās savstarpēji vienojas par vienu pedagogu, kas ir atbildīgs par pasākuma norisi.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Kārtība, kādā vadītājs vai viņa pilnvarota persona pieprasa uzrādīt un pārbauda izglītojamā personīgās mantas, kā arī ierobežo izglītojamā pārvietošanos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Vadītājs nosaka pilnvarotas personas, kā arī nodrošina izglītības iestādes pedagogu, izglītojamo un vecāku informēšanu par pilnvarotām personām un veidu, kādā tām ir jāziņo, ja tiek saņemta informācija vai rodas aizdomas, ka izglītojamais ienesis izglītības iestādē, tās teritorijā vai izglītības iestādes organizētajos vai atbalstītajos pasākumos bīstamas vielas vai priekšmetus.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izglītības iestādes darbiniekam vai izglītojamam ir informācija vai pamatotas aizdomas, ka cits izglītojamais ienesis izglītības iestādē, tās teritorijā vai izglītības iestādes organizētajos vai atbalstītajos pasākumos bīstamas vielas vai priekšmetus, izglītības iestādes darbinieks vai izglītojamais nekavējoties par to informē vadītāju vai viņa pilnvarotu personu. Ja nepieciešams rīkoties nekavējoties, izglītojamais par minēto informāciju vai aizdomām informē jebkuru izglītības iestādes darbinieku, un attiecīgais darbinieks par to informē vadītāju vai viņa pilnvarotu personu.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minētās informācijas saņemšanas un izvērtēšanas vadītājs vai viņa pilnvarota persona pieņem lēmumu ierobežot tā izglītojamā pārvietošanos, par kuru sniegta informācija, kā arī pieprasīt uzrādīt un pārbaudīt viņa personīgās mantas. Minēto lēmumu paziņo izglītojamam un nepilngadīgā izglītojamā vecākiem, tostarp izskaidrojot pārvietošanās ierobežojuma (norādot atrašanās vietu) un personīgo mantu pārbaudes būtību, kā arī pieprasa izglītojamam uzrādīt personīgās mantas.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Vadītājs vai viņa pilnvarota persona, nodrošinot izglītojamā privātumu, vēl vismaz viena izglītības iestādes darbinieka klātbūtnē pārbauda izglītojamā uzrādītās personīgās mantas. Vadītājs vai viņa pilnvarota persona ir tiesīga, brīdinot izglītojamo, dokumentēt izglītojamā uzrādīto personīgo mantu pārbaudi, izmantojot video vai skaņas fiksācijas ierīci.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izglītojamā uzrādīto personīgo mantu pārbaudes laikā tiek konstatēts, ka izglītojamais ienesis izglītības iestādē, tās teritorijā vai izglītības iestādes organizētajos vai atbalstītajos pasākumos bīstamas vielas vai priekšmetus, vadītājs vai viņa pilnvarota persona informē par to pašvaldības policiju vai Valsts policiju un nepilngadīgā izglītojamā vecākus, kā arī, ja nepieciešams,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izglītojamā uzrādīto personīgo mantu pārbaudes rezultātu vadītājs vai viņa pilnvarota persona sastāda aktu. Vienu akta eksemplāru izsniedz izglītojamam vai nepilngadīgā izglītojamā vecākiem, otru – uzglabā izglītības iestādē, trešo –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minētajā gadījumā nodod pašvaldības policijai vai Valsts policijai.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minētajā aktā norāda izglītības iestādes nosaukumu, pārbaudes datumu, laiku un telpu (vietu), to izglītības iestādes darbinieku vārdu un uzvārdu, kuri piedalījās pārbaudē, izglītojamā vārdu un uzvārdu, pārbaudes veikšanas mērķi, pārbaudes dokumentēšanas veidu (ja pārbaude dokumentēta, izmantojot video vai skaņas fiksācijas ierīci), pārbaudes laikā konstatētos faktus, turpmāko rīcību, izglītojamā viedokli un darbinieku parakstus. Izglītojamais (izņemot pirmsskolas vecuma bērnus) atbilstoši spējām un prasmēm iepazīšanos ar aktu apliecina ar parakstu, kā arī ir tiesīgs aktā norādīt papildu informāciju.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izglītojamais nepiekrīt savu personīgo mantu uzrādīšanai un pārbaudei, vadītājs vai viņa pilnvarota persona nekavējoties informē nepilngadīgā izglītojamā vecākus un pašvaldības policiju vai Valsts policiju un nodrošina izglītojamā uzraudzību līdz tās ierašanās brīdim.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Kārtība, kādā izglītības iestādē iesniedzama informācija par izglītojamā veselības stāvokli un citiem apstākļiem, kas var būtiski ietekmēt izglītības procesu un būt nozīmīgi tajā iesaistītajām personām, un iesniedzamās informācijas apjomu, kā arī nosacījumus atbilstošas atzīmes par saņemto informāciju izdarīšanai Valsts izglītības informācijas sistēmā un atcelšanai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Vadītājs nosaka pilnvarotas personas, kā arī nodrošina izglītojamo un nepilngadīgu izglītojamo vecāku informēšanu par pilnvarotām personām, kurām rakstveidā iesniedzama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minētā informācija.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Izglītojamais vai nepilngadīga izglītojamā vecāki, ievērojot bērna labākās intereses, nekavējoties rakstveidā informē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minētās personas, pievienojot atbilstošu pamatojumu: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6.13.</w:t>
      </w:r>
      <w:r w:rsidR="00000000" w:rsidRPr="00000000" w:rsidDel="00000000">
        <w:rPr>
          <w:rtl w:val="0"/>
        </w:rPr>
        <w:t xml:space="preserve">, </w:t>
      </w:r>
      <w:r w:rsidR="00000000" w:rsidRPr="00000000" w:rsidDel="00000000">
        <w:rPr>
          <w:rtl w:val="0"/>
        </w:rPr>
        <w:t xml:space="preserve">6.20.</w:t>
      </w:r>
      <w:r w:rsidR="00000000" w:rsidRPr="00000000" w:rsidDel="00000000">
        <w:rPr>
          <w:rtl w:val="0"/>
        </w:rPr>
        <w:t xml:space="preserve"> un </w:t>
      </w:r>
      <w:r w:rsidR="00000000" w:rsidRPr="00000000" w:rsidDel="00000000">
        <w:rPr>
          <w:rtl w:val="0"/>
        </w:rPr>
        <w:t xml:space="preserve">6.21. </w:t>
      </w:r>
      <w:r w:rsidR="00000000" w:rsidRPr="00000000" w:rsidDel="00000000">
        <w:rPr>
          <w:rtl w:val="0"/>
        </w:rPr>
        <w:t xml:space="preserve">apakšpunktā</w:t>
      </w:r>
      <w:r w:rsidR="00000000" w:rsidRPr="00000000" w:rsidDel="00000000">
        <w:rPr>
          <w:rtl w:val="0"/>
        </w:rPr>
        <w:t xml:space="preserve"> minētajā gadījumā;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izglītojamā veselības stāvokli un citiem apstākļiem, kas var būtiski ietekmēt izglītības procesu un būt nozīmīgi tajā iesaistītajām personām, tostarp ietekmēt izglītojamā uzvedību;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35.1.</w:t>
      </w:r>
      <w:r w:rsidR="00000000" w:rsidRPr="00000000" w:rsidDel="00000000">
        <w:rPr>
          <w:rtl w:val="0"/>
        </w:rPr>
        <w:t xml:space="preserve"> un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minēto apstākļu maiņu.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Vadītājs izvērtē atbilstoši šo noteikumu </w:t>
      </w:r>
      <w:r w:rsidR="00000000" w:rsidRPr="00000000" w:rsidDel="00000000">
        <w:rPr>
          <w:rtl w:val="0"/>
        </w:rPr>
        <w:t xml:space="preserve">35. </w:t>
      </w:r>
      <w:r w:rsidR="00000000" w:rsidRPr="00000000" w:rsidDel="00000000">
        <w:rPr>
          <w:rtl w:val="0"/>
        </w:rPr>
        <w:t xml:space="preserve">punktam</w:t>
      </w:r>
      <w:r w:rsidR="00000000" w:rsidRPr="00000000" w:rsidDel="00000000">
        <w:rPr>
          <w:rtl w:val="0"/>
        </w:rPr>
        <w:t xml:space="preserve"> saņemto informāciju un tās pamatojumu un pieņem lēmumu iekļaut vai neiekļaut Valsts izglītības informācijas sistēmā atzīmi, ka izglītības iestādes rīcībā ir informācija par izglītojamā veselības stāvokli un citiem apstākļiem, kas var būtiski ietekmēt izglītības procesu un būt nozīmīgi tajā iesaistītajām personām, tostarp ietekmēt izglītojamā uzvedību, kā arī, ja pieņemts lēmums iekļaut šādu atzīmi, norāda laikposmu, kurā šī atzīme ir spēkā.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mainījusies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minētā informācija, vadītājs nekavējoties nodrošina atbilstoši šo noteikumu </w:t>
      </w:r>
      <w:r w:rsidR="00000000" w:rsidRPr="00000000" w:rsidDel="00000000">
        <w:rPr>
          <w:rtl w:val="0"/>
        </w:rPr>
        <w:t xml:space="preserve">36. </w:t>
      </w:r>
      <w:r w:rsidR="00000000" w:rsidRPr="00000000" w:rsidDel="00000000">
        <w:rPr>
          <w:rtl w:val="0"/>
        </w:rPr>
        <w:t xml:space="preserve">punktam</w:t>
      </w:r>
      <w:r w:rsidR="00000000" w:rsidRPr="00000000" w:rsidDel="00000000">
        <w:rPr>
          <w:rtl w:val="0"/>
        </w:rPr>
        <w:t xml:space="preserve"> Valsts izglītības informācijas sistēmā iekļautās atzīmes aktualizēšanu vai atcelšanu.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Līdz 2025. gada 30. aprīlim vadītājs izvērtē izglītības iestādes rīcībā esošo šo noteikumu </w:t>
      </w:r>
      <w:r w:rsidR="00000000" w:rsidRPr="00000000" w:rsidDel="00000000">
        <w:rPr>
          <w:rtl w:val="0"/>
        </w:rPr>
        <w:t xml:space="preserve">35.1.</w:t>
      </w:r>
      <w:r w:rsidR="00000000" w:rsidRPr="00000000" w:rsidDel="00000000">
        <w:rPr>
          <w:rtl w:val="0"/>
        </w:rPr>
        <w:t xml:space="preserve"> un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minēto informāciju, kas iesniegta līdz attiecīgo apakšpunktu spēkā stāšanās dienai, un pieņem lēmumu iekļaut vai neiekļaut Valsts izglītības informācijas sistēmā atzīmi, ka izglītības iestādes rīcībā ir informācija par izglītojamā veselības stāvokli un citiem apstākļiem, kas var būtiski ietekmēt izglītības procesu un būt nozīmīgi tajā iesaistītajām personām, tostarp ietekmēt izglītojamā uzvedību, kā arī, ja pieņemts lēmums iekļaut šādu atzīmi, norāda laikposmu, kurā šī atzīme ir spēkā.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24-TA-3325</w:t>
    </w:r>
    <w:r>
      <w:br/>
    </w:r>
    <w:r w:rsidR="00000000" w:rsidRPr="00000000" w:rsidDel="00000000">
      <w:rPr>
        <w:rtl w:val="0"/>
      </w:rPr>
      <w:t xml:space="preserve">Izdrukāts 29.07.2026. 23.45 - 1.0.VK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24-TA-3325</w:t>
    </w:r>
    <w:r>
      <w:br/>
    </w:r>
    <w:r w:rsidR="00000000" w:rsidRPr="00000000" w:rsidDel="00000000">
      <w:rPr>
        <w:rtl w:val="0"/>
      </w:rPr>
      <w:t xml:space="preserve">Izdrukāts 29.07.2026. 23.45 - 1.0.VK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noteikumu_konsolidētā_versija_24-TA-3325.docx</dc:title>
</cp:coreProperties>
</file>

<file path=docProps/custom.xml><?xml version="1.0" encoding="utf-8"?>
<Properties xmlns="http://schemas.openxmlformats.org/officeDocument/2006/custom-properties" xmlns:vt="http://schemas.openxmlformats.org/officeDocument/2006/docPropsVTypes"/>
</file>