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12. oktobrī (prot. Nr. 69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noteikumos Nr. 662 "Epidemioloģiskās drošības pasākumi Covid-19 infekcijas izplatības ierobežošanai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Epidemioloģiskās drošības likuma 3. panta  otro daļu, 19. panta pirmo un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30. panta pirmo un trešo daļu, 31. panta piekto daļu, 39.  panta pirmo un otro daļu, Covid-19 infekcijas izplatības pārvaldības likuma  4.  panta pirmās daļas 1.,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2., 3., 4., 5., 6., 7., 8., 9., 10., 11., 12., 13., 14., 15., 16., 17., 18., 21. punktu,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otro un trešo daļu, 6.</w:t>
      </w:r>
      <w:r w:rsidR="00000000" w:rsidRPr="00000000" w:rsidDel="00000000">
        <w:rPr>
          <w:rStyle w:val="paragraph"/>
          <w:i w:val="1"/>
          <w:vertAlign w:val="superscript"/>
          <w:rtl w:val="0"/>
        </w:rPr>
        <w:t xml:space="preserve">9</w:t>
      </w:r>
      <w:r w:rsidR="00000000" w:rsidRPr="00000000" w:rsidDel="00000000">
        <w:rPr>
          <w:rStyle w:val="paragraph"/>
          <w:i w:val="1"/>
          <w:rtl w:val="0"/>
        </w:rPr>
        <w:t xml:space="preserve">  panta otro daļu, 10.</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trešo daļu, 49.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pirmo daļu un Farmācijas likuma  5.  panta 3.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28. septembra noteikumos Nr. 662 "Epidemioloģiskās drošības pasākumi Covid-19 infekcijas izplatības ierobežošanai " (Latvijas Vēstnesis, 2021, 191A., 194., 195A.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100.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Lai efektīvāk organizētu Covid-19 infekcijas ierobežošanas pasākumus, sabiedriskā transporta pakalpojuma sniedzējam, kurš saņem dotāciju no pašvaldību līdzekļiem, ir tiesības nodot Nacionālajam veselības dienestam datus par pilngadīgajām personām (vārds (vārdi), uzvārds,  personas kods (identifikācijas numurs)), kuras saņem braukšanas maksas atvieglojumus. Nacionālajam veselības dienestam ir tiesības minētos datus salīdzināt ar tā rīcībā esošo informāciju par personām, kurām ir vakcinācijas vai pārslimošanas sertifikāts, un precizētos datus nodot atpakaļ sabiedriskā transporta pakalpojuma 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"219. Ja personai ir objektīvs ar veselību saistīts iemesls atlikt vakcināciju pret Covid-19 uz noteiktu laiku, klīniskās universitātes slimnīcas speciālists var sniegt atzinumu par nepieciešamību atlikt personas vakcināciju pret Covid-19, norādot termiņu vakcinācijas atlikšanai. Ja nepieciešams, var sasaukt klīniskās universitātes slimnīcas speciālistu konsiliju, lai sniegtu atzinumu par vakcinācijas atlikšanu un vakcinācijas atlikšanas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"220. Pamatojoties uz šo noteikumu 219. punktā minēto atzinumu par personas vakcinācijas atlikšanu uz noteiktu laiku, laikposmā līdz attiecīgās personas vakcinācijai pret Covid-19: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220.1. Covid-19 testi, lai iegūtu testēšanas sertifikātu, tiek apmaksāti no valsts budžeta līdzekļiem;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220.2. personai netiek piemērota prasība būt pilnībā vakcinētai darba pienākumu veikšanai vai dalībai klātienes studiju procesā, un persona šajā laikposmā uzrāda testēšanas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"234. Veselības aprūpes pakalpojumus sniedz personai, kurai ir vakcinācijas vai pārslimošanas sertifikāts. Personām, kurām minētā sertifikāta nav, ārstniecības iestāde veic Covid-19 testu, ja tas noteikts centra tīmekļvietnē publicētajā algoritmā, izņemot ieslodzīto veselības aprūpi, ko nodrošina ieslodzījuma vietās, kā arī izņemot gadījumus, kas noteikti Latvijas Republikai saistošos starptautiskajos līgumos."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21-TA-646</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21-TA-646</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noteikumu_(grozījumu)_projekts_21-TA-646.docx</dc:title>
</cp:coreProperties>
</file>

<file path=docProps/custom.xml><?xml version="1.0" encoding="utf-8"?>
<Properties xmlns="http://schemas.openxmlformats.org/officeDocument/2006/custom-properties" xmlns:vt="http://schemas.openxmlformats.org/officeDocument/2006/docPropsVTypes"/>
</file>