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3FE" w:rsidRPr="00EC2467" w:rsidRDefault="008A03FE" w:rsidP="008A03FE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:rsidR="008A03FE" w:rsidRPr="00EC2467" w:rsidRDefault="008A03FE" w:rsidP="008A03F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:rsidR="008A03FE" w:rsidRPr="00EC2467" w:rsidRDefault="008A03FE" w:rsidP="008A03FE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2023. gada 13. jūlija</w:t>
      </w:r>
    </w:p>
    <w:p w:rsidR="008A03FE" w:rsidRDefault="008A03FE" w:rsidP="008A03FE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414</w:t>
      </w:r>
    </w:p>
    <w:p w:rsidR="008A03FE" w:rsidRDefault="008A03FE">
      <w:pPr>
        <w:jc w:val="right"/>
        <w:rPr>
          <w:sz w:val="24"/>
          <w:szCs w:val="24"/>
        </w:rPr>
      </w:pPr>
    </w:p>
    <w:p w:rsidR="006E297C" w:rsidRPr="0011440C" w:rsidRDefault="0011440C">
      <w:pPr>
        <w:jc w:val="right"/>
        <w:rPr>
          <w:sz w:val="28"/>
          <w:szCs w:val="28"/>
        </w:rPr>
      </w:pPr>
      <w:r w:rsidRPr="00AD1B8B">
        <w:rPr>
          <w:iCs/>
          <w:sz w:val="28"/>
          <w:szCs w:val="28"/>
          <w:shd w:val="clear" w:color="auto" w:fill="FFFFFF"/>
        </w:rPr>
        <w:t>"</w:t>
      </w:r>
      <w:r w:rsidR="006E297C" w:rsidRPr="0011440C">
        <w:rPr>
          <w:sz w:val="28"/>
          <w:szCs w:val="28"/>
        </w:rPr>
        <w:t>61.pielikums</w:t>
      </w:r>
    </w:p>
    <w:p w:rsidR="006E297C" w:rsidRPr="0011440C" w:rsidRDefault="006E297C">
      <w:pPr>
        <w:jc w:val="right"/>
        <w:rPr>
          <w:sz w:val="28"/>
          <w:szCs w:val="28"/>
        </w:rPr>
      </w:pPr>
      <w:r w:rsidRPr="0011440C">
        <w:rPr>
          <w:sz w:val="28"/>
          <w:szCs w:val="28"/>
        </w:rPr>
        <w:t>Ministru kabineta</w:t>
      </w:r>
    </w:p>
    <w:p w:rsidR="006E297C" w:rsidRPr="0011440C" w:rsidRDefault="006E297C">
      <w:pPr>
        <w:jc w:val="right"/>
        <w:rPr>
          <w:sz w:val="28"/>
          <w:szCs w:val="28"/>
        </w:rPr>
      </w:pPr>
      <w:r w:rsidRPr="0011440C">
        <w:rPr>
          <w:sz w:val="28"/>
          <w:szCs w:val="28"/>
        </w:rPr>
        <w:t>2006.</w:t>
      </w:r>
      <w:r w:rsidR="008A03FE" w:rsidRPr="0011440C">
        <w:rPr>
          <w:sz w:val="28"/>
          <w:szCs w:val="28"/>
        </w:rPr>
        <w:t xml:space="preserve"> </w:t>
      </w:r>
      <w:r w:rsidRPr="0011440C">
        <w:rPr>
          <w:sz w:val="28"/>
          <w:szCs w:val="28"/>
        </w:rPr>
        <w:t>gada 4.</w:t>
      </w:r>
      <w:r w:rsidR="008A03FE" w:rsidRPr="0011440C">
        <w:rPr>
          <w:sz w:val="28"/>
          <w:szCs w:val="28"/>
        </w:rPr>
        <w:t xml:space="preserve"> </w:t>
      </w:r>
      <w:r w:rsidRPr="0011440C">
        <w:rPr>
          <w:sz w:val="28"/>
          <w:szCs w:val="28"/>
        </w:rPr>
        <w:t>aprīļa</w:t>
      </w:r>
    </w:p>
    <w:p w:rsidR="006E297C" w:rsidRPr="0011440C" w:rsidRDefault="006E297C">
      <w:pPr>
        <w:jc w:val="right"/>
        <w:rPr>
          <w:sz w:val="28"/>
          <w:szCs w:val="28"/>
        </w:rPr>
      </w:pPr>
      <w:r w:rsidRPr="0011440C">
        <w:rPr>
          <w:sz w:val="28"/>
          <w:szCs w:val="28"/>
        </w:rPr>
        <w:t>noteikumiem Nr.</w:t>
      </w:r>
      <w:r w:rsidR="008A03FE" w:rsidRPr="0011440C">
        <w:rPr>
          <w:sz w:val="28"/>
          <w:szCs w:val="28"/>
        </w:rPr>
        <w:t xml:space="preserve"> </w:t>
      </w:r>
      <w:r w:rsidRPr="0011440C">
        <w:rPr>
          <w:sz w:val="28"/>
          <w:szCs w:val="28"/>
        </w:rPr>
        <w:t>265</w:t>
      </w:r>
    </w:p>
    <w:p w:rsidR="00AA5628" w:rsidRPr="00DC08CF" w:rsidRDefault="00AA5628" w:rsidP="00AA5628">
      <w:pPr>
        <w:rPr>
          <w:sz w:val="28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142"/>
        <w:gridCol w:w="142"/>
        <w:gridCol w:w="567"/>
        <w:gridCol w:w="850"/>
        <w:gridCol w:w="1503"/>
        <w:gridCol w:w="2673"/>
        <w:gridCol w:w="1920"/>
      </w:tblGrid>
      <w:tr w:rsidR="006E297C" w:rsidRPr="00DC08CF">
        <w:trPr>
          <w:cantSplit/>
        </w:trPr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297C" w:rsidRPr="00DC08CF" w:rsidRDefault="006E297C">
            <w:pPr>
              <w:tabs>
                <w:tab w:val="left" w:pos="7316"/>
                <w:tab w:val="left" w:pos="9066"/>
              </w:tabs>
              <w:rPr>
                <w:b/>
                <w:bCs/>
                <w:sz w:val="28"/>
                <w:szCs w:val="28"/>
                <w:lang w:eastAsia="lv-LV"/>
              </w:rPr>
            </w:pPr>
            <w:r w:rsidRPr="00DC08CF">
              <w:rPr>
                <w:sz w:val="24"/>
              </w:rPr>
              <w:t>Ārstniecības iestādes nosaukums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97C" w:rsidRPr="00DC08CF" w:rsidRDefault="006E297C">
            <w:pPr>
              <w:tabs>
                <w:tab w:val="left" w:pos="7316"/>
                <w:tab w:val="left" w:pos="9066"/>
              </w:tabs>
              <w:rPr>
                <w:b/>
                <w:bCs/>
                <w:sz w:val="24"/>
                <w:szCs w:val="28"/>
                <w:lang w:eastAsia="lv-LV"/>
              </w:rPr>
            </w:pPr>
          </w:p>
        </w:tc>
      </w:tr>
      <w:tr w:rsidR="006E297C" w:rsidRPr="00DC08CF">
        <w:trPr>
          <w:cantSplit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  <w:szCs w:val="28"/>
                <w:lang w:eastAsia="lv-LV"/>
              </w:rPr>
              <w:t xml:space="preserve">Kods </w:t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  <w:r w:rsidRPr="00DC08CF">
              <w:rPr>
                <w:sz w:val="24"/>
                <w:szCs w:val="24"/>
                <w:lang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  <w:szCs w:val="24"/>
                <w:lang w:eastAsia="lv-LV"/>
              </w:rPr>
              <w:instrText xml:space="preserve"> FORMCHECKBOX </w:instrText>
            </w:r>
            <w:r w:rsidR="00FB69D3">
              <w:rPr>
                <w:sz w:val="24"/>
                <w:szCs w:val="24"/>
                <w:lang w:eastAsia="lv-LV"/>
              </w:rPr>
            </w:r>
            <w:r w:rsidR="00FB69D3">
              <w:rPr>
                <w:sz w:val="24"/>
                <w:szCs w:val="24"/>
                <w:lang w:eastAsia="lv-LV"/>
              </w:rPr>
              <w:fldChar w:fldCharType="separate"/>
            </w:r>
            <w:r w:rsidRPr="00DC08CF">
              <w:rPr>
                <w:sz w:val="24"/>
                <w:szCs w:val="24"/>
                <w:lang w:eastAsia="lv-LV"/>
              </w:rPr>
              <w:fldChar w:fldCharType="end"/>
            </w:r>
          </w:p>
        </w:tc>
      </w:tr>
      <w:tr w:rsidR="006E297C" w:rsidRPr="00DC08CF">
        <w:trPr>
          <w:cantSplit/>
        </w:trPr>
        <w:tc>
          <w:tcPr>
            <w:tcW w:w="94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97C" w:rsidRPr="00DC08CF" w:rsidRDefault="006E297C">
            <w:pPr>
              <w:rPr>
                <w:sz w:val="24"/>
                <w:szCs w:val="28"/>
                <w:lang w:eastAsia="lv-LV"/>
              </w:rPr>
            </w:pPr>
          </w:p>
        </w:tc>
      </w:tr>
      <w:tr w:rsidR="006E297C" w:rsidRPr="00DC08CF">
        <w:trPr>
          <w:cantSplit/>
        </w:trPr>
        <w:tc>
          <w:tcPr>
            <w:tcW w:w="949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297C" w:rsidRPr="00DC08CF" w:rsidRDefault="006E297C">
            <w:pPr>
              <w:jc w:val="center"/>
              <w:rPr>
                <w:szCs w:val="28"/>
                <w:lang w:eastAsia="lv-LV"/>
              </w:rPr>
            </w:pPr>
            <w:r w:rsidRPr="00DC08CF">
              <w:rPr>
                <w:szCs w:val="22"/>
              </w:rPr>
              <w:t>(ģimenes ārsta (primārās veselības aprūpes internista/pediatra) vārds, uzvārds, tālruņa numurs)</w:t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</w:tcPr>
          <w:p w:rsidR="006E297C" w:rsidRPr="00DC08CF" w:rsidRDefault="006E297C">
            <w:pPr>
              <w:pStyle w:val="Heading1"/>
              <w:ind w:firstLine="0"/>
              <w:rPr>
                <w:b w:val="0"/>
                <w:bCs/>
                <w:sz w:val="24"/>
                <w:szCs w:val="28"/>
              </w:rPr>
            </w:pPr>
          </w:p>
          <w:p w:rsidR="006E297C" w:rsidRPr="00DC08CF" w:rsidRDefault="006E297C">
            <w:pPr>
              <w:pStyle w:val="Heading1"/>
              <w:ind w:firstLine="0"/>
              <w:rPr>
                <w:szCs w:val="28"/>
              </w:rPr>
            </w:pPr>
            <w:r w:rsidRPr="00DC08CF">
              <w:rPr>
                <w:szCs w:val="28"/>
              </w:rPr>
              <w:t>Profilaktiskās potēšanas karte</w:t>
            </w:r>
          </w:p>
          <w:p w:rsidR="006E297C" w:rsidRPr="00DC08CF" w:rsidRDefault="006E297C">
            <w:pPr>
              <w:pStyle w:val="Heading1"/>
              <w:ind w:firstLine="0"/>
              <w:rPr>
                <w:b w:val="0"/>
                <w:bCs/>
              </w:rPr>
            </w:pPr>
            <w:r w:rsidRPr="00DC08CF">
              <w:rPr>
                <w:b w:val="0"/>
                <w:bCs/>
              </w:rPr>
              <w:t>(veidlapa Nr.063/u)</w:t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sz w:val="24"/>
              </w:rPr>
            </w:pPr>
          </w:p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ind w:left="360"/>
              <w:jc w:val="center"/>
              <w:rPr>
                <w:b/>
                <w:bCs/>
                <w:sz w:val="24"/>
              </w:rPr>
            </w:pPr>
            <w:r w:rsidRPr="00DC08CF">
              <w:rPr>
                <w:b/>
                <w:bCs/>
                <w:sz w:val="24"/>
              </w:rPr>
              <w:t>I. Personas dati</w:t>
            </w:r>
          </w:p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ind w:left="360"/>
              <w:jc w:val="center"/>
              <w:rPr>
                <w:b/>
                <w:bCs/>
              </w:rPr>
            </w:pP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  <w:r w:rsidRPr="00DC08CF">
              <w:rPr>
                <w:sz w:val="24"/>
              </w:rPr>
              <w:t>Pirmreizējais kartes aizpildīšanas datums</w:t>
            </w:r>
            <w:proofErr w:type="gramStart"/>
            <w:r w:rsidRPr="00DC08CF">
              <w:rPr>
                <w:sz w:val="24"/>
              </w:rPr>
              <w:t xml:space="preserve">  </w:t>
            </w:r>
            <w:proofErr w:type="gramEnd"/>
            <w:r w:rsidRPr="00DC08CF">
              <w:rPr>
                <w:sz w:val="24"/>
              </w:rPr>
              <w:t xml:space="preserve">(dd.mm.gggg)                         </w:t>
            </w:r>
            <w:r w:rsidRPr="00DC08CF">
              <w:rPr>
                <w:sz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t>.</w:t>
            </w:r>
            <w:r w:rsidRPr="00DC08CF">
              <w:rPr>
                <w:sz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t>.</w:t>
            </w:r>
            <w:r w:rsidRPr="00DC08CF">
              <w:rPr>
                <w:sz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85" w:type="dxa"/>
            <w:gridSpan w:val="3"/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  <w:r w:rsidRPr="00DC08CF">
              <w:rPr>
                <w:sz w:val="24"/>
              </w:rPr>
              <w:t>1. Vārds, uzvārds</w:t>
            </w:r>
          </w:p>
        </w:tc>
        <w:tc>
          <w:tcPr>
            <w:tcW w:w="7513" w:type="dxa"/>
            <w:gridSpan w:val="5"/>
            <w:tcBorders>
              <w:bottom w:val="single" w:sz="4" w:space="0" w:color="auto"/>
            </w:tcBorders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05" w:type="dxa"/>
            <w:gridSpan w:val="6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2. Personas kods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</w:tcBorders>
          </w:tcPr>
          <w:p w:rsidR="006E297C" w:rsidRPr="00DC08CF" w:rsidRDefault="006E297C">
            <w:pPr>
              <w:jc w:val="right"/>
              <w:rPr>
                <w:sz w:val="24"/>
              </w:rPr>
            </w:pPr>
            <w:r w:rsidRPr="00DC08CF">
              <w:rPr>
                <w:sz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t xml:space="preserve"> - </w:t>
            </w:r>
            <w:r w:rsidRPr="00DC08CF">
              <w:rPr>
                <w:sz w:val="24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  <w:r w:rsidRPr="00DC08CF">
              <w:rPr>
                <w:sz w:val="24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</w:p>
        </w:tc>
      </w:tr>
      <w:tr w:rsidR="00AA5628" w:rsidRPr="00DC08CF" w:rsidTr="001A44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</w:tcPr>
          <w:p w:rsidR="00AA5628" w:rsidRPr="00DC08CF" w:rsidRDefault="00AA5628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 w:rsidRPr="00DC08CF">
              <w:rPr>
                <w:sz w:val="24"/>
                <w:szCs w:val="24"/>
              </w:rPr>
              <w:t>3. Deklarētā dzīvesvieta (neaizpilda, ja šī informācija ir norādīta ambulatorajā pacienta medicīniskajā kartē)</w:t>
            </w:r>
          </w:p>
        </w:tc>
      </w:tr>
      <w:tr w:rsidR="00AA5628" w:rsidRPr="00DC08CF" w:rsidTr="00AA5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AA5628" w:rsidRPr="00DC08CF" w:rsidRDefault="00AA5628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</w:p>
        </w:tc>
        <w:tc>
          <w:tcPr>
            <w:tcW w:w="7513" w:type="dxa"/>
            <w:gridSpan w:val="5"/>
            <w:tcBorders>
              <w:bottom w:val="single" w:sz="4" w:space="0" w:color="auto"/>
            </w:tcBorders>
          </w:tcPr>
          <w:p w:rsidR="00AA5628" w:rsidRPr="00DC08CF" w:rsidRDefault="00AA5628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</w:p>
        </w:tc>
      </w:tr>
      <w:tr w:rsidR="00AA5628" w:rsidRPr="00DC08CF" w:rsidTr="00AA5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  <w:tcBorders>
              <w:top w:val="single" w:sz="4" w:space="0" w:color="auto"/>
            </w:tcBorders>
          </w:tcPr>
          <w:p w:rsidR="00AA5628" w:rsidRPr="00DC08CF" w:rsidRDefault="00AA5628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 w:rsidRPr="00DC08CF">
              <w:rPr>
                <w:sz w:val="24"/>
                <w:szCs w:val="24"/>
              </w:rPr>
              <w:t>4. Tālruņa numurs (neaizpilda, ja šī informācija ir norādīta ambulatorajā pacienta medicīniskajā kartē)</w:t>
            </w:r>
          </w:p>
        </w:tc>
      </w:tr>
      <w:tr w:rsidR="00AA5628" w:rsidRPr="00DC08CF" w:rsidTr="00AA5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  <w:tcBorders>
              <w:bottom w:val="single" w:sz="4" w:space="0" w:color="auto"/>
            </w:tcBorders>
          </w:tcPr>
          <w:p w:rsidR="00AA5628" w:rsidRPr="00DC08CF" w:rsidRDefault="00AA5628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</w:p>
        </w:tc>
      </w:tr>
      <w:tr w:rsidR="006E297C" w:rsidRPr="00DC08CF" w:rsidTr="00AA5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8"/>
            <w:tcBorders>
              <w:top w:val="single" w:sz="4" w:space="0" w:color="auto"/>
            </w:tcBorders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  <w:r w:rsidRPr="00DC08CF">
              <w:rPr>
                <w:sz w:val="24"/>
              </w:rPr>
              <w:t>5. Anamnēzē alerģiska reakcija (anafilaktiskais šoks, angioedēma, ģeneralizēta nātrene), ko izraisa (vajadzīgo atzīmēt vai norādīt):</w:t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05" w:type="dxa"/>
            <w:gridSpan w:val="6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 xml:space="preserve">5.1. olas </w:t>
            </w:r>
          </w:p>
        </w:tc>
        <w:tc>
          <w:tcPr>
            <w:tcW w:w="2673" w:type="dxa"/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920" w:type="dxa"/>
          </w:tcPr>
          <w:p w:rsidR="006E297C" w:rsidRPr="00DC08CF" w:rsidRDefault="006E297C">
            <w:pPr>
              <w:jc w:val="right"/>
              <w:rPr>
                <w:sz w:val="24"/>
              </w:rPr>
            </w:pPr>
            <w:r w:rsidRPr="00DC08CF">
              <w:rPr>
                <w:sz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05" w:type="dxa"/>
            <w:gridSpan w:val="6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 xml:space="preserve">5.2. želatīns </w:t>
            </w:r>
          </w:p>
        </w:tc>
        <w:tc>
          <w:tcPr>
            <w:tcW w:w="2673" w:type="dxa"/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920" w:type="dxa"/>
          </w:tcPr>
          <w:p w:rsidR="006E297C" w:rsidRPr="00DC08CF" w:rsidRDefault="006E297C">
            <w:pPr>
              <w:jc w:val="right"/>
              <w:rPr>
                <w:sz w:val="24"/>
              </w:rPr>
            </w:pPr>
            <w:r w:rsidRPr="00DC08CF">
              <w:rPr>
                <w:sz w:val="24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05" w:type="dxa"/>
            <w:gridSpan w:val="6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5.3. raugs</w:t>
            </w:r>
          </w:p>
        </w:tc>
        <w:tc>
          <w:tcPr>
            <w:tcW w:w="2673" w:type="dxa"/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920" w:type="dxa"/>
          </w:tcPr>
          <w:p w:rsidR="006E297C" w:rsidRPr="00DC08CF" w:rsidRDefault="006E297C">
            <w:pPr>
              <w:jc w:val="right"/>
              <w:rPr>
                <w:sz w:val="24"/>
              </w:rPr>
            </w:pPr>
            <w:r w:rsidRPr="00DC08CF">
              <w:rPr>
                <w:sz w:val="24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08CF">
              <w:rPr>
                <w:sz w:val="24"/>
              </w:rPr>
              <w:instrText xml:space="preserve"> FORMCHECKBOX </w:instrText>
            </w:r>
            <w:r w:rsidR="00FB69D3">
              <w:rPr>
                <w:sz w:val="24"/>
              </w:rPr>
            </w:r>
            <w:r w:rsidR="00FB69D3">
              <w:rPr>
                <w:sz w:val="24"/>
              </w:rPr>
              <w:fldChar w:fldCharType="separate"/>
            </w:r>
            <w:r w:rsidRPr="00DC08CF">
              <w:rPr>
                <w:sz w:val="24"/>
              </w:rPr>
              <w:fldChar w:fldCharType="end"/>
            </w: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552" w:type="dxa"/>
            <w:gridSpan w:val="4"/>
          </w:tcPr>
          <w:p w:rsidR="006E297C" w:rsidRPr="00DC08CF" w:rsidRDefault="006E297C">
            <w:pPr>
              <w:jc w:val="both"/>
              <w:rPr>
                <w:sz w:val="24"/>
              </w:rPr>
            </w:pPr>
            <w:r w:rsidRPr="00DC08CF">
              <w:rPr>
                <w:sz w:val="24"/>
              </w:rPr>
              <w:t xml:space="preserve">5.4. antibiotikas (kādas) 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dxa"/>
            <w:gridSpan w:val="2"/>
          </w:tcPr>
          <w:p w:rsidR="006E297C" w:rsidRPr="00DC08CF" w:rsidRDefault="006E297C">
            <w:pPr>
              <w:jc w:val="both"/>
              <w:rPr>
                <w:sz w:val="24"/>
              </w:rPr>
            </w:pPr>
            <w:r w:rsidRPr="00DC08CF">
              <w:rPr>
                <w:sz w:val="24"/>
              </w:rPr>
              <w:t>5.5. citi produkti</w:t>
            </w:r>
          </w:p>
        </w:tc>
        <w:tc>
          <w:tcPr>
            <w:tcW w:w="7655" w:type="dxa"/>
            <w:gridSpan w:val="6"/>
            <w:tcBorders>
              <w:bottom w:val="single" w:sz="4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701" w:type="dxa"/>
          </w:tcPr>
          <w:p w:rsidR="006E297C" w:rsidRPr="00DC08CF" w:rsidRDefault="006E297C">
            <w:pPr>
              <w:jc w:val="both"/>
              <w:rPr>
                <w:sz w:val="24"/>
              </w:rPr>
            </w:pPr>
            <w:r w:rsidRPr="00DC08CF">
              <w:rPr>
                <w:sz w:val="24"/>
              </w:rPr>
              <w:t>6. Imūndeficīts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sz w:val="24"/>
        </w:rPr>
      </w:pPr>
    </w:p>
    <w:tbl>
      <w:tblPr>
        <w:tblW w:w="10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1673"/>
        <w:gridCol w:w="1276"/>
        <w:gridCol w:w="360"/>
        <w:gridCol w:w="2011"/>
        <w:gridCol w:w="1718"/>
        <w:gridCol w:w="1138"/>
      </w:tblGrid>
      <w:tr w:rsidR="006E297C" w:rsidRPr="00DC08CF">
        <w:trPr>
          <w:cantSplit/>
          <w:jc w:val="center"/>
        </w:trPr>
        <w:tc>
          <w:tcPr>
            <w:tcW w:w="100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297C" w:rsidRPr="00DC08CF" w:rsidRDefault="006E297C">
            <w:pPr>
              <w:pStyle w:val="Heading4"/>
              <w:tabs>
                <w:tab w:val="clear" w:pos="435"/>
                <w:tab w:val="clear" w:pos="993"/>
                <w:tab w:val="clear" w:pos="1134"/>
              </w:tabs>
              <w:rPr>
                <w:bCs/>
                <w:sz w:val="24"/>
              </w:rPr>
            </w:pPr>
            <w:r w:rsidRPr="00DC08CF">
              <w:rPr>
                <w:bCs/>
                <w:caps/>
                <w:sz w:val="24"/>
              </w:rPr>
              <w:t xml:space="preserve">II. </w:t>
            </w:r>
            <w:r w:rsidRPr="00DC08CF">
              <w:rPr>
                <w:bCs/>
                <w:sz w:val="24"/>
              </w:rPr>
              <w:t>Pēcvakcinācijas sarežģījumi</w:t>
            </w:r>
          </w:p>
          <w:p w:rsidR="006E297C" w:rsidRPr="00DC08CF" w:rsidRDefault="006E297C"/>
        </w:tc>
      </w:tr>
      <w:tr w:rsidR="006E297C" w:rsidRPr="00DC08CF">
        <w:trPr>
          <w:cantSplit/>
          <w:jc w:val="center"/>
        </w:trPr>
        <w:tc>
          <w:tcPr>
            <w:tcW w:w="4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bCs/>
                <w:sz w:val="24"/>
              </w:rPr>
            </w:pPr>
            <w:r w:rsidRPr="00DC08CF">
              <w:rPr>
                <w:bCs/>
                <w:sz w:val="24"/>
              </w:rPr>
              <w:t>Vietējas reakcijas</w:t>
            </w:r>
          </w:p>
        </w:tc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b/>
                <w:sz w:val="24"/>
              </w:rPr>
            </w:pP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bCs/>
                <w:sz w:val="24"/>
              </w:rPr>
            </w:pPr>
            <w:r w:rsidRPr="00DC08CF">
              <w:rPr>
                <w:bCs/>
                <w:sz w:val="24"/>
              </w:rPr>
              <w:t>Alerģiska rakstura sarežģījumi</w:t>
            </w: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</w:t>
            </w:r>
            <w:r w:rsidR="006E297C" w:rsidRPr="00DC08CF">
              <w:rPr>
                <w:sz w:val="24"/>
              </w:rPr>
              <w:t>arežģījums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  <w:r w:rsidR="006E297C" w:rsidRPr="00DC08CF">
              <w:rPr>
                <w:sz w:val="24"/>
              </w:rPr>
              <w:t>atums</w:t>
            </w:r>
          </w:p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(dd.mm.gggg)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</w:t>
            </w:r>
            <w:r w:rsidR="006E297C" w:rsidRPr="00DC08CF">
              <w:rPr>
                <w:sz w:val="24"/>
              </w:rPr>
              <w:t>akcīna</w:t>
            </w: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</w:t>
            </w:r>
            <w:r w:rsidR="006E297C" w:rsidRPr="00DC08CF">
              <w:rPr>
                <w:sz w:val="24"/>
              </w:rPr>
              <w:t>arežģījums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  <w:r w:rsidR="006E297C" w:rsidRPr="00DC08CF">
              <w:rPr>
                <w:sz w:val="24"/>
              </w:rPr>
              <w:t>atums (</w:t>
            </w:r>
            <w:proofErr w:type="spellStart"/>
            <w:r w:rsidR="006E297C" w:rsidRPr="00DC08CF">
              <w:rPr>
                <w:sz w:val="24"/>
              </w:rPr>
              <w:t>dd.mm.gggg</w:t>
            </w:r>
            <w:proofErr w:type="spellEnd"/>
            <w:r w:rsidR="006E297C" w:rsidRPr="00DC08CF">
              <w:rPr>
                <w:sz w:val="24"/>
              </w:rPr>
              <w:t>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</w:t>
            </w:r>
            <w:r w:rsidR="006E297C" w:rsidRPr="00DC08CF">
              <w:rPr>
                <w:sz w:val="24"/>
              </w:rPr>
              <w:t>akcīna</w:t>
            </w: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Izteikta vietēja reakcija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Anafilaktiskais šoks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Abscess injekcijas vietā (bakteriāls)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Ģeneralizēta nātrene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lastRenderedPageBreak/>
              <w:t>Abscess injekcijas vietā (aseptisks)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Angioedēma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Limfadenīts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Bronhu obstrukcija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</w:tbl>
    <w:p w:rsidR="006E297C" w:rsidRPr="00DC08CF" w:rsidRDefault="006E297C">
      <w:pPr>
        <w:jc w:val="center"/>
      </w:pPr>
    </w:p>
    <w:tbl>
      <w:tblPr>
        <w:tblW w:w="10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1673"/>
        <w:gridCol w:w="1276"/>
        <w:gridCol w:w="360"/>
        <w:gridCol w:w="2011"/>
        <w:gridCol w:w="1718"/>
        <w:gridCol w:w="1138"/>
      </w:tblGrid>
      <w:tr w:rsidR="006E297C" w:rsidRPr="00DC08CF">
        <w:trPr>
          <w:cantSplit/>
          <w:jc w:val="center"/>
        </w:trPr>
        <w:tc>
          <w:tcPr>
            <w:tcW w:w="4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bCs/>
                <w:sz w:val="24"/>
              </w:rPr>
            </w:pPr>
            <w:r w:rsidRPr="00DC08CF">
              <w:rPr>
                <w:bCs/>
                <w:sz w:val="24"/>
              </w:rPr>
              <w:t>Sarežģījumi, kas saistīti ar centrālo nervu sistēmu</w:t>
            </w:r>
          </w:p>
        </w:tc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b/>
                <w:sz w:val="24"/>
              </w:rPr>
            </w:pP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pStyle w:val="Heading1"/>
              <w:rPr>
                <w:b w:val="0"/>
                <w:bCs/>
                <w:sz w:val="24"/>
              </w:rPr>
            </w:pPr>
            <w:r w:rsidRPr="00DC08CF">
              <w:rPr>
                <w:b w:val="0"/>
                <w:bCs/>
                <w:sz w:val="24"/>
              </w:rPr>
              <w:t>Citi sarežģījumi</w:t>
            </w: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</w:t>
            </w:r>
            <w:r w:rsidR="006E297C" w:rsidRPr="00DC08CF">
              <w:rPr>
                <w:sz w:val="24"/>
              </w:rPr>
              <w:t>arežģījums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  <w:r w:rsidR="006E297C" w:rsidRPr="00DC08CF">
              <w:rPr>
                <w:sz w:val="24"/>
              </w:rPr>
              <w:t>atums (</w:t>
            </w:r>
            <w:proofErr w:type="spellStart"/>
            <w:r w:rsidR="006E297C" w:rsidRPr="00DC08CF">
              <w:rPr>
                <w:sz w:val="24"/>
              </w:rPr>
              <w:t>dd.mm.gggg</w:t>
            </w:r>
            <w:proofErr w:type="spellEnd"/>
            <w:r w:rsidR="006E297C" w:rsidRPr="00DC08CF"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</w:t>
            </w:r>
            <w:r w:rsidR="006E297C" w:rsidRPr="00DC08CF">
              <w:rPr>
                <w:sz w:val="24"/>
              </w:rPr>
              <w:t>akcīna</w:t>
            </w: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</w:t>
            </w:r>
            <w:r w:rsidR="006E297C" w:rsidRPr="00DC08CF">
              <w:rPr>
                <w:sz w:val="24"/>
              </w:rPr>
              <w:t>arežģījums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  <w:r w:rsidR="006E297C" w:rsidRPr="00DC08CF">
              <w:rPr>
                <w:sz w:val="24"/>
              </w:rPr>
              <w:t>atums (</w:t>
            </w:r>
            <w:proofErr w:type="spellStart"/>
            <w:r w:rsidR="006E297C" w:rsidRPr="00DC08CF">
              <w:rPr>
                <w:sz w:val="24"/>
              </w:rPr>
              <w:t>dd.mm.gggg</w:t>
            </w:r>
            <w:proofErr w:type="spellEnd"/>
            <w:r w:rsidR="006E297C" w:rsidRPr="00DC08CF">
              <w:rPr>
                <w:sz w:val="24"/>
              </w:rPr>
              <w:t>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FB69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</w:t>
            </w:r>
            <w:r w:rsidR="006E297C" w:rsidRPr="00DC08CF">
              <w:rPr>
                <w:sz w:val="24"/>
              </w:rPr>
              <w:t>akcīna</w:t>
            </w: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Vakcīnas izraisīts paralītisks poliomielīts</w:t>
            </w:r>
          </w:p>
        </w:tc>
        <w:tc>
          <w:tcPr>
            <w:tcW w:w="1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 xml:space="preserve">Drudzis </w:t>
            </w:r>
            <w:r w:rsidRPr="00DC08CF">
              <w:rPr>
                <w:sz w:val="24"/>
              </w:rPr>
              <w:br/>
              <w:t xml:space="preserve">(&gt; 38,5 </w:t>
            </w:r>
            <w:r w:rsidRPr="00DC08CF">
              <w:rPr>
                <w:sz w:val="24"/>
              </w:rPr>
              <w:sym w:font="Symbol" w:char="F0B0"/>
            </w:r>
            <w:r w:rsidRPr="00DC08CF">
              <w:rPr>
                <w:sz w:val="24"/>
              </w:rPr>
              <w:t>C)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 xml:space="preserve">Meningīts 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Ilgstoša spalga kliegšana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Encefalīts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 xml:space="preserve">Kolapss 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Encefalopātija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Artralģija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Krampji (afebrili)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Ģeneralizēta tuberkulozes vakcīnas izraisīta infekcija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  <w:r w:rsidRPr="00DC08CF">
              <w:rPr>
                <w:sz w:val="24"/>
              </w:rPr>
              <w:t xml:space="preserve">Krampji </w:t>
            </w:r>
            <w:r w:rsidRPr="00DC08CF">
              <w:rPr>
                <w:sz w:val="24"/>
              </w:rPr>
              <w:br/>
              <w:t>(febrili)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Trombocitopē</w:t>
            </w:r>
            <w:r w:rsidRPr="00DC08CF">
              <w:rPr>
                <w:sz w:val="24"/>
              </w:rPr>
              <w:softHyphen/>
              <w:t>niskā purpura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4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Citi smagi sarežģījumi</w:t>
            </w: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Augšdelma nerva neirīts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Sepse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sz w:val="24"/>
        </w:rPr>
      </w:pPr>
    </w:p>
    <w:tbl>
      <w:tblPr>
        <w:tblW w:w="10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72"/>
        <w:gridCol w:w="957"/>
        <w:gridCol w:w="1383"/>
        <w:gridCol w:w="1134"/>
        <w:gridCol w:w="853"/>
        <w:gridCol w:w="1628"/>
        <w:gridCol w:w="1275"/>
      </w:tblGrid>
      <w:tr w:rsidR="006E297C" w:rsidRPr="00DC08CF">
        <w:trPr>
          <w:cantSplit/>
          <w:jc w:val="center"/>
        </w:trPr>
        <w:tc>
          <w:tcPr>
            <w:tcW w:w="1016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297C" w:rsidRPr="00DC08CF" w:rsidRDefault="006E297C">
            <w:pPr>
              <w:jc w:val="center"/>
              <w:rPr>
                <w:b/>
                <w:bCs/>
                <w:sz w:val="24"/>
              </w:rPr>
            </w:pPr>
            <w:r w:rsidRPr="00DC08CF">
              <w:rPr>
                <w:b/>
                <w:bCs/>
                <w:sz w:val="24"/>
              </w:rPr>
              <w:t>III. Vakcinācijas kalendārā iekļautās vakcīnas</w:t>
            </w:r>
          </w:p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Vakcīna (saīsinājums vai infekcijas nosaukums)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nosaukums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</w:t>
            </w:r>
            <w:r w:rsidRPr="00DC08CF">
              <w:rPr>
                <w:sz w:val="24"/>
              </w:rPr>
              <w:softHyphen/>
              <w:t>rāta sērija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Preparāta daudzums (mililitros, pilienos)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Ievadī</w:t>
            </w:r>
            <w:r w:rsidRPr="00DC08CF">
              <w:rPr>
                <w:sz w:val="24"/>
              </w:rPr>
              <w:softHyphen/>
              <w:t>šanas veids</w:t>
            </w:r>
            <w:r w:rsidRPr="00DC08CF">
              <w:rPr>
                <w:sz w:val="24"/>
                <w:vertAlign w:val="superscript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Ve</w:t>
            </w:r>
            <w:r w:rsidRPr="00DC08CF">
              <w:rPr>
                <w:sz w:val="24"/>
              </w:rPr>
              <w:softHyphen/>
              <w:t>cums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Datum</w:t>
            </w:r>
            <w:bookmarkStart w:id="0" w:name="_GoBack"/>
            <w:bookmarkEnd w:id="0"/>
            <w:r w:rsidRPr="00DC08CF">
              <w:rPr>
                <w:sz w:val="24"/>
              </w:rPr>
              <w:t>s (dd.mm.gggg)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Ārstnie</w:t>
            </w:r>
            <w:r w:rsidRPr="00DC08CF">
              <w:rPr>
                <w:sz w:val="24"/>
              </w:rPr>
              <w:softHyphen/>
              <w:t>cības personas paraksts un tā atšifrē</w:t>
            </w:r>
            <w:r w:rsidRPr="00DC08CF">
              <w:rPr>
                <w:sz w:val="24"/>
              </w:rPr>
              <w:softHyphen/>
              <w:t>jums</w:t>
            </w:r>
          </w:p>
        </w:tc>
      </w:tr>
      <w:tr w:rsidR="006E297C" w:rsidRPr="00DC08CF">
        <w:trPr>
          <w:cantSplit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DC08CF" w:rsidRPr="00DC08CF">
        <w:trPr>
          <w:cantSplit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</w:tr>
      <w:tr w:rsidR="00DC08CF" w:rsidRPr="00DC08CF">
        <w:trPr>
          <w:cantSplit/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caps/>
          <w:sz w:val="24"/>
        </w:rPr>
      </w:pP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992"/>
        <w:gridCol w:w="992"/>
        <w:gridCol w:w="1063"/>
        <w:gridCol w:w="1099"/>
        <w:gridCol w:w="1851"/>
        <w:gridCol w:w="1467"/>
        <w:gridCol w:w="12"/>
      </w:tblGrid>
      <w:tr w:rsidR="006E297C" w:rsidRPr="00DC08CF" w:rsidTr="00FB69D3">
        <w:trPr>
          <w:cantSplit/>
          <w:jc w:val="center"/>
        </w:trPr>
        <w:tc>
          <w:tcPr>
            <w:tcW w:w="1002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297C" w:rsidRPr="00DC08CF" w:rsidRDefault="006E297C">
            <w:pPr>
              <w:pStyle w:val="Heading6"/>
              <w:rPr>
                <w:b/>
                <w:bCs/>
                <w:caps w:val="0"/>
                <w:sz w:val="24"/>
              </w:rPr>
            </w:pPr>
            <w:r w:rsidRPr="00DC08CF">
              <w:rPr>
                <w:b/>
                <w:bCs/>
                <w:sz w:val="24"/>
              </w:rPr>
              <w:lastRenderedPageBreak/>
              <w:t xml:space="preserve">IV. </w:t>
            </w:r>
            <w:r w:rsidRPr="00DC08CF">
              <w:rPr>
                <w:b/>
                <w:bCs/>
                <w:caps w:val="0"/>
                <w:sz w:val="24"/>
              </w:rPr>
              <w:t>Tuberkulīna testi</w:t>
            </w:r>
          </w:p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FB69D3">
        <w:trPr>
          <w:gridAfter w:val="1"/>
          <w:wAfter w:w="12" w:type="dxa"/>
          <w:cantSplit/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Datums (dd.mm. gggg)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Vecums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</w:t>
            </w:r>
            <w:r w:rsidRPr="00DC08CF">
              <w:rPr>
                <w:sz w:val="24"/>
              </w:rPr>
              <w:softHyphen/>
              <w:t>rāta nosau</w:t>
            </w:r>
            <w:r w:rsidRPr="00DC08CF">
              <w:rPr>
                <w:sz w:val="24"/>
              </w:rPr>
              <w:softHyphen/>
              <w:t>kums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</w:t>
            </w:r>
            <w:r w:rsidRPr="00DC08CF">
              <w:rPr>
                <w:sz w:val="24"/>
              </w:rPr>
              <w:softHyphen/>
              <w:t>rāta sērija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</w:t>
            </w:r>
            <w:r w:rsidRPr="00DC08CF">
              <w:rPr>
                <w:sz w:val="24"/>
              </w:rPr>
              <w:softHyphen/>
              <w:t>rāta dau</w:t>
            </w:r>
            <w:r w:rsidRPr="00DC08CF">
              <w:rPr>
                <w:sz w:val="24"/>
              </w:rPr>
              <w:softHyphen/>
              <w:t>dzums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Ievadī</w:t>
            </w:r>
            <w:r w:rsidRPr="00DC08CF">
              <w:rPr>
                <w:sz w:val="24"/>
                <w:szCs w:val="16"/>
              </w:rPr>
              <w:softHyphen/>
              <w:t>šanas veids (</w:t>
            </w:r>
            <w:r w:rsidRPr="00DC08CF">
              <w:rPr>
                <w:i/>
                <w:iCs/>
                <w:sz w:val="24"/>
                <w:szCs w:val="16"/>
              </w:rPr>
              <w:t>i/c</w:t>
            </w:r>
            <w:r w:rsidRPr="00DC08CF">
              <w:rPr>
                <w:sz w:val="24"/>
                <w:szCs w:val="16"/>
              </w:rPr>
              <w:t>)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Rezultāts (papulas/hiperē</w:t>
            </w:r>
            <w:r w:rsidRPr="00DC08CF">
              <w:rPr>
                <w:sz w:val="24"/>
                <w:szCs w:val="16"/>
              </w:rPr>
              <w:softHyphen/>
              <w:t>mijas izmērs milimetros) un datums (dd.mm.gggg)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Ārstniecības personas paraksts un tā atšifrējums</w:t>
            </w:r>
          </w:p>
        </w:tc>
      </w:tr>
      <w:tr w:rsidR="006E297C" w:rsidRPr="00DC08CF" w:rsidTr="00FB69D3">
        <w:trPr>
          <w:gridAfter w:val="1"/>
          <w:wAfter w:w="12" w:type="dxa"/>
          <w:cantSplit/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sz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 w:rsidTr="00FB69D3">
        <w:trPr>
          <w:gridAfter w:val="1"/>
          <w:wAfter w:w="12" w:type="dxa"/>
          <w:cantSplit/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 w:rsidTr="00FB69D3">
        <w:trPr>
          <w:gridAfter w:val="1"/>
          <w:wAfter w:w="12" w:type="dxa"/>
          <w:cantSplit/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</w:tbl>
    <w:p w:rsidR="006E297C" w:rsidRPr="00DC08CF" w:rsidRDefault="006E297C">
      <w:pPr>
        <w:pStyle w:val="Footer"/>
        <w:tabs>
          <w:tab w:val="clear" w:pos="4153"/>
          <w:tab w:val="clear" w:pos="8306"/>
        </w:tabs>
        <w:rPr>
          <w:sz w:val="24"/>
        </w:rPr>
      </w:pPr>
    </w:p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9"/>
        <w:gridCol w:w="1409"/>
        <w:gridCol w:w="1276"/>
        <w:gridCol w:w="1374"/>
        <w:gridCol w:w="1345"/>
        <w:gridCol w:w="1683"/>
        <w:gridCol w:w="1471"/>
      </w:tblGrid>
      <w:tr w:rsidR="006E297C" w:rsidRPr="00DC08CF">
        <w:trPr>
          <w:cantSplit/>
          <w:jc w:val="center"/>
        </w:trPr>
        <w:tc>
          <w:tcPr>
            <w:tcW w:w="998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297C" w:rsidRPr="00DC08CF" w:rsidRDefault="006E297C">
            <w:pPr>
              <w:jc w:val="center"/>
              <w:rPr>
                <w:b/>
                <w:bCs/>
                <w:caps/>
                <w:sz w:val="24"/>
              </w:rPr>
            </w:pPr>
            <w:r w:rsidRPr="00DC08CF">
              <w:rPr>
                <w:b/>
                <w:bCs/>
                <w:caps/>
                <w:sz w:val="24"/>
              </w:rPr>
              <w:t xml:space="preserve">V. </w:t>
            </w:r>
            <w:r w:rsidRPr="00DC08CF">
              <w:rPr>
                <w:b/>
                <w:bCs/>
                <w:sz w:val="24"/>
              </w:rPr>
              <w:t>Vakcinācija pret citām infekcijas slimībām</w:t>
            </w:r>
          </w:p>
          <w:p w:rsidR="006E297C" w:rsidRPr="00DC08CF" w:rsidRDefault="006E297C">
            <w:pPr>
              <w:pStyle w:val="Footer"/>
              <w:tabs>
                <w:tab w:val="clear" w:pos="4153"/>
                <w:tab w:val="clear" w:pos="8306"/>
              </w:tabs>
              <w:rPr>
                <w:b/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Vakcīna (norāda infekcijas slimību)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nosaukums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sērija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daudzums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vertAlign w:val="superscript"/>
              </w:rPr>
            </w:pPr>
            <w:r w:rsidRPr="00DC08CF">
              <w:rPr>
                <w:sz w:val="24"/>
              </w:rPr>
              <w:t>Ievadīšanas veids</w:t>
            </w:r>
            <w:r w:rsidRPr="00DC08CF">
              <w:rPr>
                <w:sz w:val="24"/>
                <w:vertAlign w:val="superscript"/>
              </w:rPr>
              <w:t>1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Datums (dd.mm.gggg)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Ārstniecības personas paraksts un tā atšifrējums</w:t>
            </w:r>
          </w:p>
        </w:tc>
      </w:tr>
      <w:tr w:rsidR="006E297C" w:rsidRPr="00DC08CF">
        <w:trPr>
          <w:cantSplit/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DC08CF" w:rsidRPr="00DC08CF">
        <w:trPr>
          <w:cantSplit/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</w:tr>
      <w:tr w:rsidR="00DC08CF" w:rsidRPr="00DC08CF">
        <w:trPr>
          <w:cantSplit/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8CF" w:rsidRPr="00DC08CF" w:rsidRDefault="00DC08CF">
            <w:pPr>
              <w:jc w:val="both"/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caps/>
          <w:sz w:val="24"/>
        </w:rPr>
      </w:pP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4"/>
        <w:gridCol w:w="1299"/>
        <w:gridCol w:w="1181"/>
        <w:gridCol w:w="1338"/>
        <w:gridCol w:w="1351"/>
        <w:gridCol w:w="1739"/>
        <w:gridCol w:w="1507"/>
      </w:tblGrid>
      <w:tr w:rsidR="006E297C" w:rsidRPr="00DC08CF">
        <w:trPr>
          <w:cantSplit/>
          <w:jc w:val="center"/>
        </w:trPr>
        <w:tc>
          <w:tcPr>
            <w:tcW w:w="1004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297C" w:rsidRPr="00DC08CF" w:rsidRDefault="006E297C">
            <w:pPr>
              <w:jc w:val="center"/>
              <w:rPr>
                <w:b/>
                <w:bCs/>
                <w:sz w:val="24"/>
              </w:rPr>
            </w:pPr>
            <w:r w:rsidRPr="00DC08CF">
              <w:rPr>
                <w:b/>
                <w:bCs/>
                <w:sz w:val="24"/>
              </w:rPr>
              <w:t>VI. Imūnglobulīna ievadīšana</w:t>
            </w:r>
          </w:p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Imūnglobulīns (norāda infekcijas slimību)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nosaukums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sērija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Preparāta daudzums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Ievadīšanas veids (i/m)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Datums (dd.mm.gggg)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Ārstniecības personas paraksts un tā atšifrējums</w:t>
            </w:r>
          </w:p>
        </w:tc>
      </w:tr>
      <w:tr w:rsidR="006E297C" w:rsidRPr="00DC08CF">
        <w:trPr>
          <w:cantSplit/>
          <w:jc w:val="center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sz w:val="24"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1715"/>
        <w:gridCol w:w="1654"/>
        <w:gridCol w:w="1493"/>
        <w:gridCol w:w="2203"/>
        <w:gridCol w:w="1581"/>
      </w:tblGrid>
      <w:tr w:rsidR="006E297C" w:rsidRPr="00DC08CF">
        <w:trPr>
          <w:cantSplit/>
          <w:trHeight w:val="582"/>
          <w:jc w:val="center"/>
        </w:trPr>
        <w:tc>
          <w:tcPr>
            <w:tcW w:w="1011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E297C" w:rsidRPr="00DC08CF" w:rsidRDefault="006E297C">
            <w:pPr>
              <w:jc w:val="center"/>
              <w:rPr>
                <w:b/>
                <w:bCs/>
                <w:sz w:val="24"/>
              </w:rPr>
            </w:pPr>
            <w:r w:rsidRPr="00DC08CF">
              <w:rPr>
                <w:b/>
                <w:bCs/>
                <w:sz w:val="24"/>
              </w:rPr>
              <w:t>VII. Imunitātes pārbaude</w:t>
            </w:r>
          </w:p>
        </w:tc>
      </w:tr>
      <w:tr w:rsidR="006E297C" w:rsidRPr="00DC08CF">
        <w:trPr>
          <w:cantSplit/>
          <w:trHeight w:val="431"/>
          <w:jc w:val="center"/>
        </w:trPr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Infekcijas slimība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Datums (dd.mm.gggg)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Laboratorijas nosaukums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Testa nosaukums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  <w:szCs w:val="16"/>
              </w:rPr>
            </w:pPr>
            <w:r w:rsidRPr="00DC08CF">
              <w:rPr>
                <w:sz w:val="24"/>
                <w:szCs w:val="16"/>
              </w:rPr>
              <w:t>Rezultāts (norāda antivielu klātbūtni – pozitīvs/negatīvs, to daudzumu un testēšanas pārskata numuru)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Ārstniecības personas paraksts un tā atšifrējums</w:t>
            </w:r>
          </w:p>
        </w:tc>
      </w:tr>
      <w:tr w:rsidR="006E297C" w:rsidRPr="00DC08CF">
        <w:trPr>
          <w:cantSplit/>
          <w:jc w:val="center"/>
        </w:trPr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97C" w:rsidRPr="00DC08CF" w:rsidRDefault="006E297C">
            <w:pPr>
              <w:jc w:val="both"/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sz w:val="24"/>
        </w:rPr>
      </w:pPr>
    </w:p>
    <w:p w:rsidR="00FB69D3" w:rsidRDefault="00FB69D3">
      <w:r>
        <w:br w:type="page"/>
      </w:r>
    </w:p>
    <w:tbl>
      <w:tblPr>
        <w:tblW w:w="10115" w:type="dxa"/>
        <w:jc w:val="center"/>
        <w:tblLayout w:type="fixed"/>
        <w:tblLook w:val="0000" w:firstRow="0" w:lastRow="0" w:firstColumn="0" w:lastColumn="0" w:noHBand="0" w:noVBand="0"/>
      </w:tblPr>
      <w:tblGrid>
        <w:gridCol w:w="1386"/>
        <w:gridCol w:w="2215"/>
        <w:gridCol w:w="6514"/>
      </w:tblGrid>
      <w:tr w:rsidR="006E297C" w:rsidRPr="00DC08CF">
        <w:trPr>
          <w:cantSplit/>
          <w:trHeight w:val="318"/>
          <w:jc w:val="center"/>
        </w:trPr>
        <w:tc>
          <w:tcPr>
            <w:tcW w:w="10115" w:type="dxa"/>
            <w:gridSpan w:val="3"/>
            <w:tcBorders>
              <w:bottom w:val="single" w:sz="4" w:space="0" w:color="auto"/>
            </w:tcBorders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b/>
                <w:bCs/>
                <w:sz w:val="24"/>
              </w:rPr>
              <w:lastRenderedPageBreak/>
              <w:t>VIII. Papildinformācija</w:t>
            </w:r>
            <w:r w:rsidRPr="00DC08CF">
              <w:rPr>
                <w:b/>
                <w:bCs/>
                <w:sz w:val="24"/>
              </w:rPr>
              <w:br/>
            </w:r>
            <w:r w:rsidRPr="00DC08CF">
              <w:rPr>
                <w:sz w:val="24"/>
              </w:rPr>
              <w:t>(piemēram, informācija par īstām kontrindikācijām vakcinācijai, hroniskām slimībām, atteikumiem)</w:t>
            </w:r>
          </w:p>
        </w:tc>
      </w:tr>
      <w:tr w:rsidR="006E297C" w:rsidRPr="00DC08CF">
        <w:trPr>
          <w:cantSplit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Nr.</w:t>
            </w:r>
          </w:p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p.</w:t>
            </w:r>
            <w:r w:rsidR="00FB69D3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k.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Datums (dd.mm.gggg)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Informācija</w:t>
            </w:r>
          </w:p>
        </w:tc>
      </w:tr>
      <w:tr w:rsidR="006E297C" w:rsidRPr="00DC08CF">
        <w:trPr>
          <w:cantSplit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>
        <w:trPr>
          <w:cantSplit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</w:tbl>
    <w:p w:rsidR="006E297C" w:rsidRPr="00DC08CF" w:rsidRDefault="006E297C">
      <w:pPr>
        <w:jc w:val="center"/>
      </w:pPr>
    </w:p>
    <w:tbl>
      <w:tblPr>
        <w:tblW w:w="10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609"/>
        <w:gridCol w:w="1634"/>
        <w:gridCol w:w="1276"/>
        <w:gridCol w:w="1275"/>
        <w:gridCol w:w="1276"/>
        <w:gridCol w:w="1276"/>
        <w:gridCol w:w="1385"/>
        <w:gridCol w:w="1252"/>
        <w:gridCol w:w="21"/>
      </w:tblGrid>
      <w:tr w:rsidR="006E297C" w:rsidRPr="00DC08CF">
        <w:trPr>
          <w:gridAfter w:val="1"/>
          <w:wAfter w:w="21" w:type="dxa"/>
          <w:cantSplit/>
          <w:jc w:val="center"/>
        </w:trPr>
        <w:tc>
          <w:tcPr>
            <w:tcW w:w="99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E297C" w:rsidRPr="00DC08CF" w:rsidRDefault="006E297C">
            <w:pPr>
              <w:jc w:val="center"/>
              <w:rPr>
                <w:b/>
                <w:bCs/>
                <w:caps/>
                <w:sz w:val="24"/>
              </w:rPr>
            </w:pPr>
            <w:r w:rsidRPr="00DC08CF">
              <w:rPr>
                <w:b/>
                <w:bCs/>
                <w:caps/>
                <w:sz w:val="24"/>
              </w:rPr>
              <w:t xml:space="preserve">IX. </w:t>
            </w:r>
            <w:r w:rsidRPr="00DC08CF">
              <w:rPr>
                <w:b/>
                <w:bCs/>
                <w:sz w:val="24"/>
              </w:rPr>
              <w:t xml:space="preserve">Imunizācijas </w:t>
            </w:r>
            <w:r w:rsidR="00F53836" w:rsidRPr="00DC08CF">
              <w:rPr>
                <w:b/>
                <w:bCs/>
                <w:sz w:val="24"/>
              </w:rPr>
              <w:t>vecums</w:t>
            </w:r>
            <w:r w:rsidRPr="00DC08CF">
              <w:rPr>
                <w:b/>
                <w:bCs/>
                <w:sz w:val="24"/>
              </w:rPr>
              <w:t xml:space="preserve"> pēc vakcinācijas kalendāra</w:t>
            </w:r>
          </w:p>
          <w:p w:rsidR="006E297C" w:rsidRPr="00DC08CF" w:rsidRDefault="006E297C">
            <w:pPr>
              <w:rPr>
                <w:b/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</w:tcBorders>
            <w:vAlign w:val="center"/>
          </w:tcPr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</w:rPr>
            </w:pPr>
            <w:r w:rsidRPr="00DC08CF">
              <w:rPr>
                <w:sz w:val="24"/>
              </w:rPr>
              <w:t>Nr.</w:t>
            </w:r>
          </w:p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</w:rPr>
            </w:pPr>
            <w:r w:rsidRPr="00DC08CF">
              <w:rPr>
                <w:sz w:val="24"/>
              </w:rPr>
              <w:t>p.k.</w:t>
            </w:r>
          </w:p>
        </w:tc>
        <w:tc>
          <w:tcPr>
            <w:tcW w:w="1634" w:type="dxa"/>
            <w:vMerge w:val="restart"/>
            <w:vAlign w:val="center"/>
          </w:tcPr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</w:rPr>
            </w:pPr>
            <w:r w:rsidRPr="00DC08CF">
              <w:rPr>
                <w:sz w:val="24"/>
              </w:rPr>
              <w:t>Infekcijas slimība</w:t>
            </w:r>
          </w:p>
        </w:tc>
        <w:tc>
          <w:tcPr>
            <w:tcW w:w="7761" w:type="dxa"/>
            <w:gridSpan w:val="7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Vecums, kad bērnam veikta Imunizācijas programmā iekļautā vakcinācija</w:t>
            </w:r>
          </w:p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(bērniem līdz 2 gadiem vecums jānorāda mēnešos)</w:t>
            </w: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vMerge/>
            <w:vAlign w:val="center"/>
          </w:tcPr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</w:rPr>
            </w:pPr>
          </w:p>
        </w:tc>
        <w:tc>
          <w:tcPr>
            <w:tcW w:w="1634" w:type="dxa"/>
            <w:vMerge/>
            <w:vAlign w:val="center"/>
          </w:tcPr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1.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vakcīna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2.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vakcīna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3.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vakcīna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4.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vakcīna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5.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vakcīna</w:t>
            </w: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6.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vakcīna</w:t>
            </w: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nil"/>
            </w:tcBorders>
          </w:tcPr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</w:rPr>
            </w:pPr>
            <w:r w:rsidRPr="00DC08CF">
              <w:rPr>
                <w:sz w:val="24"/>
              </w:rPr>
              <w:t>1.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</w:rPr>
            </w:pPr>
            <w:r w:rsidRPr="00DC08CF">
              <w:rPr>
                <w:sz w:val="24"/>
              </w:rPr>
              <w:t>B hepatīts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2.</w:t>
            </w:r>
          </w:p>
        </w:tc>
        <w:tc>
          <w:tcPr>
            <w:tcW w:w="1634" w:type="dxa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Tuberkuloze</w:t>
            </w: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3.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Difterija, stingum</w:t>
            </w:r>
            <w:r w:rsidRPr="00DC08CF">
              <w:rPr>
                <w:sz w:val="24"/>
              </w:rPr>
              <w:softHyphen/>
              <w:t>krampji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4.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Garais klepus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5.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Poliomielīts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6.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 xml:space="preserve">b tipa </w:t>
            </w:r>
            <w:proofErr w:type="spellStart"/>
            <w:r w:rsidRPr="00DC08CF">
              <w:rPr>
                <w:i/>
                <w:sz w:val="24"/>
              </w:rPr>
              <w:t>Haemophilus</w:t>
            </w:r>
            <w:proofErr w:type="spellEnd"/>
            <w:r w:rsidRPr="00DC08CF">
              <w:rPr>
                <w:i/>
                <w:sz w:val="24"/>
              </w:rPr>
              <w:t xml:space="preserve"> </w:t>
            </w:r>
            <w:proofErr w:type="spellStart"/>
            <w:r w:rsidRPr="00DC08CF">
              <w:rPr>
                <w:i/>
                <w:sz w:val="24"/>
              </w:rPr>
              <w:t>influenzae</w:t>
            </w:r>
            <w:proofErr w:type="spellEnd"/>
            <w:r w:rsidRPr="00DC08CF">
              <w:rPr>
                <w:sz w:val="24"/>
              </w:rPr>
              <w:t xml:space="preserve"> infekcija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7.</w:t>
            </w:r>
          </w:p>
        </w:tc>
        <w:tc>
          <w:tcPr>
            <w:tcW w:w="1634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Masalas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8.</w:t>
            </w:r>
          </w:p>
        </w:tc>
        <w:tc>
          <w:tcPr>
            <w:tcW w:w="1634" w:type="dxa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Epidēmiskais parotīts</w:t>
            </w: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9.</w:t>
            </w:r>
          </w:p>
        </w:tc>
        <w:tc>
          <w:tcPr>
            <w:tcW w:w="1634" w:type="dxa"/>
          </w:tcPr>
          <w:p w:rsidR="006E297C" w:rsidRPr="00DC08CF" w:rsidRDefault="006E297C">
            <w:pPr>
              <w:rPr>
                <w:sz w:val="24"/>
              </w:rPr>
            </w:pPr>
            <w:r w:rsidRPr="00DC08CF">
              <w:rPr>
                <w:sz w:val="24"/>
              </w:rPr>
              <w:t>Masaliņas</w:t>
            </w: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6E297C" w:rsidRPr="00DC08CF" w:rsidRDefault="006E297C">
            <w:pPr>
              <w:rPr>
                <w:sz w:val="24"/>
              </w:rPr>
            </w:pPr>
          </w:p>
        </w:tc>
      </w:tr>
      <w:tr w:rsidR="00AF6F55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AF6F55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10.</w:t>
            </w:r>
          </w:p>
        </w:tc>
        <w:tc>
          <w:tcPr>
            <w:tcW w:w="1634" w:type="dxa"/>
          </w:tcPr>
          <w:p w:rsidR="00AF6F55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Pneimokoku infekcija</w:t>
            </w: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AF6F55" w:rsidRPr="00DC08CF" w:rsidRDefault="00AF6F55">
            <w:pPr>
              <w:rPr>
                <w:sz w:val="24"/>
              </w:rPr>
            </w:pPr>
          </w:p>
        </w:tc>
      </w:tr>
      <w:tr w:rsidR="00AF6F55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AF6F55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11.</w:t>
            </w:r>
          </w:p>
        </w:tc>
        <w:tc>
          <w:tcPr>
            <w:tcW w:w="1634" w:type="dxa"/>
          </w:tcPr>
          <w:p w:rsidR="00AF6F55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Rotavīrus</w:t>
            </w:r>
            <w:r w:rsidR="00562B24">
              <w:rPr>
                <w:sz w:val="24"/>
              </w:rPr>
              <w:t>a infekcija</w:t>
            </w: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AF6F55" w:rsidRPr="00DC08CF" w:rsidRDefault="00AF6F55">
            <w:pPr>
              <w:rPr>
                <w:sz w:val="24"/>
              </w:rPr>
            </w:pPr>
          </w:p>
        </w:tc>
      </w:tr>
      <w:tr w:rsidR="00AF6F55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AF6F55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12.</w:t>
            </w:r>
          </w:p>
        </w:tc>
        <w:tc>
          <w:tcPr>
            <w:tcW w:w="1634" w:type="dxa"/>
          </w:tcPr>
          <w:p w:rsidR="00AF6F55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Vējbakas</w:t>
            </w: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AF6F55" w:rsidRPr="00DC08CF" w:rsidRDefault="00AF6F55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AF6F55" w:rsidRPr="00DC08CF" w:rsidRDefault="00AF6F55">
            <w:pPr>
              <w:rPr>
                <w:sz w:val="24"/>
              </w:rPr>
            </w:pPr>
          </w:p>
        </w:tc>
      </w:tr>
      <w:tr w:rsidR="006E297C" w:rsidRPr="00DC08CF" w:rsidTr="00562B24">
        <w:trPr>
          <w:gridBefore w:val="1"/>
          <w:wBefore w:w="6" w:type="dxa"/>
          <w:cantSplit/>
          <w:jc w:val="center"/>
        </w:trPr>
        <w:tc>
          <w:tcPr>
            <w:tcW w:w="609" w:type="dxa"/>
            <w:tcBorders>
              <w:top w:val="single" w:sz="4" w:space="0" w:color="auto"/>
            </w:tcBorders>
          </w:tcPr>
          <w:p w:rsidR="006E297C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13.</w:t>
            </w:r>
          </w:p>
        </w:tc>
        <w:tc>
          <w:tcPr>
            <w:tcW w:w="1634" w:type="dxa"/>
          </w:tcPr>
          <w:p w:rsidR="006E297C" w:rsidRPr="00DC08CF" w:rsidRDefault="00AF6F55">
            <w:pPr>
              <w:rPr>
                <w:sz w:val="24"/>
              </w:rPr>
            </w:pPr>
            <w:r w:rsidRPr="00DC08CF">
              <w:rPr>
                <w:sz w:val="24"/>
              </w:rPr>
              <w:t>Cilvēka papilomas vīrus</w:t>
            </w:r>
            <w:r w:rsidR="00562B24">
              <w:rPr>
                <w:sz w:val="24"/>
              </w:rPr>
              <w:t>a infekcija</w:t>
            </w: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385" w:type="dxa"/>
          </w:tcPr>
          <w:p w:rsidR="006E297C" w:rsidRPr="00DC08CF" w:rsidRDefault="006E297C">
            <w:pPr>
              <w:rPr>
                <w:sz w:val="24"/>
              </w:rPr>
            </w:pPr>
          </w:p>
        </w:tc>
        <w:tc>
          <w:tcPr>
            <w:tcW w:w="1273" w:type="dxa"/>
            <w:gridSpan w:val="2"/>
          </w:tcPr>
          <w:p w:rsidR="006E297C" w:rsidRPr="00DC08CF" w:rsidRDefault="006E297C">
            <w:pPr>
              <w:rPr>
                <w:sz w:val="24"/>
              </w:rPr>
            </w:pPr>
          </w:p>
        </w:tc>
      </w:tr>
    </w:tbl>
    <w:p w:rsidR="006E297C" w:rsidRPr="00DC08CF" w:rsidRDefault="006E297C">
      <w:pPr>
        <w:rPr>
          <w:sz w:val="24"/>
        </w:rPr>
      </w:pPr>
    </w:p>
    <w:tbl>
      <w:tblPr>
        <w:tblW w:w="9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1551"/>
        <w:gridCol w:w="1134"/>
        <w:gridCol w:w="1005"/>
        <w:gridCol w:w="1037"/>
        <w:gridCol w:w="1039"/>
        <w:gridCol w:w="1064"/>
        <w:gridCol w:w="1170"/>
        <w:gridCol w:w="1109"/>
      </w:tblGrid>
      <w:tr w:rsidR="00DC08CF" w:rsidRPr="00DC08CF" w:rsidTr="0011440C">
        <w:trPr>
          <w:cantSplit/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</w:tcBorders>
            <w:vAlign w:val="center"/>
          </w:tcPr>
          <w:p w:rsidR="006E297C" w:rsidRPr="00DC08CF" w:rsidRDefault="006E297C">
            <w:pPr>
              <w:ind w:left="-250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Nr.</w:t>
            </w:r>
          </w:p>
          <w:p w:rsidR="006E297C" w:rsidRPr="00DC08CF" w:rsidRDefault="006E297C">
            <w:pPr>
              <w:ind w:left="-250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p.</w:t>
            </w:r>
            <w:r w:rsidR="0011440C">
              <w:rPr>
                <w:sz w:val="24"/>
              </w:rPr>
              <w:t xml:space="preserve"> </w:t>
            </w:r>
            <w:r w:rsidRPr="00DC08CF">
              <w:rPr>
                <w:sz w:val="24"/>
              </w:rPr>
              <w:t>k.</w:t>
            </w:r>
          </w:p>
        </w:tc>
        <w:tc>
          <w:tcPr>
            <w:tcW w:w="1551" w:type="dxa"/>
            <w:vMerge w:val="restart"/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Infekcijas slimība</w:t>
            </w:r>
          </w:p>
        </w:tc>
        <w:tc>
          <w:tcPr>
            <w:tcW w:w="7558" w:type="dxa"/>
            <w:gridSpan w:val="7"/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  <w:r w:rsidRPr="00DC08CF">
              <w:rPr>
                <w:sz w:val="24"/>
              </w:rPr>
              <w:t>Vecums, kad veikta pieaugušā vakcinācija pret difteriju un stingumkrampjiem</w:t>
            </w:r>
          </w:p>
        </w:tc>
      </w:tr>
      <w:tr w:rsidR="00DC08CF" w:rsidRPr="00DC08CF" w:rsidTr="0011440C">
        <w:trPr>
          <w:cantSplit/>
          <w:jc w:val="center"/>
        </w:trPr>
        <w:tc>
          <w:tcPr>
            <w:tcW w:w="712" w:type="dxa"/>
            <w:vMerge/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551" w:type="dxa"/>
            <w:vMerge/>
            <w:vAlign w:val="center"/>
          </w:tcPr>
          <w:p w:rsidR="006E297C" w:rsidRPr="00DC08CF" w:rsidRDefault="006E297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1. vakcīna</w:t>
            </w:r>
          </w:p>
        </w:tc>
        <w:tc>
          <w:tcPr>
            <w:tcW w:w="1005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2. vakcīna</w:t>
            </w:r>
          </w:p>
        </w:tc>
        <w:tc>
          <w:tcPr>
            <w:tcW w:w="1037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3. vakcīna</w:t>
            </w:r>
          </w:p>
        </w:tc>
        <w:tc>
          <w:tcPr>
            <w:tcW w:w="1039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4. vakcīna</w:t>
            </w:r>
          </w:p>
        </w:tc>
        <w:tc>
          <w:tcPr>
            <w:tcW w:w="1064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5. vakcīna</w:t>
            </w:r>
          </w:p>
        </w:tc>
        <w:tc>
          <w:tcPr>
            <w:tcW w:w="1170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6. vakcīna</w:t>
            </w:r>
          </w:p>
        </w:tc>
        <w:tc>
          <w:tcPr>
            <w:tcW w:w="1109" w:type="dxa"/>
            <w:vAlign w:val="center"/>
          </w:tcPr>
          <w:p w:rsidR="006E297C" w:rsidRPr="00DC08CF" w:rsidRDefault="006E297C" w:rsidP="0011440C">
            <w:pPr>
              <w:ind w:left="-213" w:right="-156"/>
              <w:jc w:val="center"/>
              <w:rPr>
                <w:sz w:val="24"/>
              </w:rPr>
            </w:pPr>
            <w:r w:rsidRPr="00DC08CF">
              <w:rPr>
                <w:sz w:val="24"/>
              </w:rPr>
              <w:t>7. vakcīna</w:t>
            </w:r>
          </w:p>
        </w:tc>
      </w:tr>
      <w:tr w:rsidR="00DC08CF" w:rsidRPr="00DC08CF" w:rsidTr="0011440C">
        <w:trPr>
          <w:cantSplit/>
          <w:jc w:val="center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DC08CF" w:rsidRPr="00DC08CF" w:rsidRDefault="00DC08CF">
            <w:pPr>
              <w:rPr>
                <w:sz w:val="24"/>
              </w:rPr>
            </w:pPr>
            <w:r w:rsidRPr="00DC08CF">
              <w:rPr>
                <w:sz w:val="24"/>
              </w:rPr>
              <w:t>1.</w:t>
            </w:r>
          </w:p>
        </w:tc>
        <w:tc>
          <w:tcPr>
            <w:tcW w:w="1551" w:type="dxa"/>
          </w:tcPr>
          <w:p w:rsidR="00DC08CF" w:rsidRPr="00DC08CF" w:rsidRDefault="00DC08CF">
            <w:pPr>
              <w:rPr>
                <w:sz w:val="24"/>
              </w:rPr>
            </w:pPr>
            <w:r w:rsidRPr="00DC08CF">
              <w:rPr>
                <w:sz w:val="24"/>
              </w:rPr>
              <w:t>Difterija</w:t>
            </w:r>
          </w:p>
        </w:tc>
        <w:tc>
          <w:tcPr>
            <w:tcW w:w="1134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05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37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39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64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70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09" w:type="dxa"/>
          </w:tcPr>
          <w:p w:rsidR="00DC08CF" w:rsidRPr="00DC08CF" w:rsidRDefault="00DC08CF">
            <w:pPr>
              <w:rPr>
                <w:sz w:val="24"/>
              </w:rPr>
            </w:pPr>
          </w:p>
        </w:tc>
      </w:tr>
      <w:tr w:rsidR="00DC08CF" w:rsidRPr="00DC08CF" w:rsidTr="0011440C">
        <w:trPr>
          <w:cantSplit/>
          <w:jc w:val="center"/>
        </w:trPr>
        <w:tc>
          <w:tcPr>
            <w:tcW w:w="712" w:type="dxa"/>
            <w:tcBorders>
              <w:top w:val="single" w:sz="4" w:space="0" w:color="auto"/>
            </w:tcBorders>
          </w:tcPr>
          <w:p w:rsidR="00DC08CF" w:rsidRPr="00DC08CF" w:rsidRDefault="00DC08CF">
            <w:pPr>
              <w:rPr>
                <w:sz w:val="24"/>
              </w:rPr>
            </w:pPr>
            <w:r w:rsidRPr="00DC08CF">
              <w:rPr>
                <w:sz w:val="24"/>
              </w:rPr>
              <w:t>2.</w:t>
            </w:r>
          </w:p>
        </w:tc>
        <w:tc>
          <w:tcPr>
            <w:tcW w:w="1551" w:type="dxa"/>
          </w:tcPr>
          <w:p w:rsidR="00DC08CF" w:rsidRPr="00DC08CF" w:rsidRDefault="00DC08CF">
            <w:pPr>
              <w:rPr>
                <w:sz w:val="24"/>
              </w:rPr>
            </w:pPr>
            <w:r w:rsidRPr="00DC08CF">
              <w:rPr>
                <w:snapToGrid w:val="0"/>
                <w:sz w:val="24"/>
              </w:rPr>
              <w:t>Stingum</w:t>
            </w:r>
            <w:r w:rsidRPr="00DC08CF">
              <w:rPr>
                <w:snapToGrid w:val="0"/>
                <w:sz w:val="24"/>
              </w:rPr>
              <w:softHyphen/>
              <w:t>krampji</w:t>
            </w:r>
          </w:p>
        </w:tc>
        <w:tc>
          <w:tcPr>
            <w:tcW w:w="1134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05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37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39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64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70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09" w:type="dxa"/>
          </w:tcPr>
          <w:p w:rsidR="00DC08CF" w:rsidRPr="00DC08CF" w:rsidRDefault="00DC08CF">
            <w:pPr>
              <w:rPr>
                <w:sz w:val="24"/>
              </w:rPr>
            </w:pPr>
          </w:p>
        </w:tc>
      </w:tr>
      <w:tr w:rsidR="00DC08CF" w:rsidRPr="00DC08CF" w:rsidTr="0011440C">
        <w:trPr>
          <w:cantSplit/>
          <w:jc w:val="center"/>
        </w:trPr>
        <w:tc>
          <w:tcPr>
            <w:tcW w:w="712" w:type="dxa"/>
            <w:tcBorders>
              <w:top w:val="single" w:sz="4" w:space="0" w:color="auto"/>
            </w:tcBorders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551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05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37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39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064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70" w:type="dxa"/>
          </w:tcPr>
          <w:p w:rsidR="00DC08CF" w:rsidRPr="00DC08CF" w:rsidRDefault="00DC08CF">
            <w:pPr>
              <w:rPr>
                <w:sz w:val="24"/>
              </w:rPr>
            </w:pPr>
          </w:p>
        </w:tc>
        <w:tc>
          <w:tcPr>
            <w:tcW w:w="1109" w:type="dxa"/>
          </w:tcPr>
          <w:p w:rsidR="00DC08CF" w:rsidRPr="00DC08CF" w:rsidRDefault="00DC08CF">
            <w:pPr>
              <w:rPr>
                <w:sz w:val="24"/>
              </w:rPr>
            </w:pPr>
          </w:p>
        </w:tc>
      </w:tr>
    </w:tbl>
    <w:p w:rsidR="006E297C" w:rsidRPr="0011440C" w:rsidRDefault="006E297C">
      <w:pPr>
        <w:rPr>
          <w:snapToGrid w:val="0"/>
          <w:sz w:val="24"/>
          <w:szCs w:val="24"/>
        </w:rPr>
      </w:pPr>
    </w:p>
    <w:p w:rsidR="006E297C" w:rsidRPr="0011440C" w:rsidRDefault="006E297C">
      <w:pPr>
        <w:rPr>
          <w:sz w:val="24"/>
          <w:szCs w:val="24"/>
        </w:rPr>
      </w:pPr>
      <w:r w:rsidRPr="0011440C">
        <w:rPr>
          <w:sz w:val="24"/>
          <w:szCs w:val="24"/>
        </w:rPr>
        <w:t xml:space="preserve">Piezīme. </w:t>
      </w:r>
      <w:r w:rsidRPr="0011440C">
        <w:rPr>
          <w:sz w:val="24"/>
          <w:szCs w:val="24"/>
          <w:vertAlign w:val="superscript"/>
        </w:rPr>
        <w:t>1</w:t>
      </w:r>
      <w:r w:rsidRPr="0011440C">
        <w:rPr>
          <w:sz w:val="24"/>
          <w:szCs w:val="24"/>
        </w:rPr>
        <w:t>Intramuskulāri (</w:t>
      </w:r>
      <w:r w:rsidRPr="0011440C">
        <w:rPr>
          <w:i/>
          <w:iCs/>
          <w:sz w:val="24"/>
          <w:szCs w:val="24"/>
        </w:rPr>
        <w:t>i/m</w:t>
      </w:r>
      <w:r w:rsidRPr="0011440C">
        <w:rPr>
          <w:sz w:val="24"/>
          <w:szCs w:val="24"/>
        </w:rPr>
        <w:t>), subkutāni (</w:t>
      </w:r>
      <w:r w:rsidRPr="0011440C">
        <w:rPr>
          <w:i/>
          <w:iCs/>
          <w:sz w:val="24"/>
          <w:szCs w:val="24"/>
        </w:rPr>
        <w:t>s/c</w:t>
      </w:r>
      <w:r w:rsidRPr="0011440C">
        <w:rPr>
          <w:sz w:val="24"/>
          <w:szCs w:val="24"/>
        </w:rPr>
        <w:t>), perorāli (</w:t>
      </w:r>
      <w:r w:rsidRPr="0011440C">
        <w:rPr>
          <w:i/>
          <w:iCs/>
          <w:sz w:val="24"/>
          <w:szCs w:val="24"/>
        </w:rPr>
        <w:t>p/o</w:t>
      </w:r>
      <w:r w:rsidRPr="0011440C">
        <w:rPr>
          <w:sz w:val="24"/>
          <w:szCs w:val="24"/>
        </w:rPr>
        <w:t xml:space="preserve">), </w:t>
      </w:r>
      <w:proofErr w:type="spellStart"/>
      <w:r w:rsidRPr="0011440C">
        <w:rPr>
          <w:sz w:val="24"/>
          <w:szCs w:val="24"/>
        </w:rPr>
        <w:t>intrakutāni</w:t>
      </w:r>
      <w:proofErr w:type="spellEnd"/>
      <w:r w:rsidRPr="0011440C">
        <w:rPr>
          <w:sz w:val="24"/>
          <w:szCs w:val="24"/>
        </w:rPr>
        <w:t xml:space="preserve"> (</w:t>
      </w:r>
      <w:r w:rsidRPr="0011440C">
        <w:rPr>
          <w:i/>
          <w:iCs/>
          <w:sz w:val="24"/>
          <w:szCs w:val="24"/>
        </w:rPr>
        <w:t>i/c</w:t>
      </w:r>
      <w:r w:rsidRPr="0011440C">
        <w:rPr>
          <w:sz w:val="24"/>
          <w:szCs w:val="24"/>
        </w:rPr>
        <w:t>).</w:t>
      </w:r>
      <w:r w:rsidR="0011440C" w:rsidRPr="0011440C">
        <w:rPr>
          <w:iCs/>
          <w:sz w:val="24"/>
          <w:szCs w:val="24"/>
          <w:shd w:val="clear" w:color="auto" w:fill="FFFFFF"/>
        </w:rPr>
        <w:t>"</w:t>
      </w:r>
    </w:p>
    <w:p w:rsidR="006E297C" w:rsidRPr="0011440C" w:rsidRDefault="006E297C">
      <w:pPr>
        <w:tabs>
          <w:tab w:val="left" w:pos="6804"/>
        </w:tabs>
        <w:ind w:firstLine="709"/>
        <w:rPr>
          <w:snapToGrid w:val="0"/>
          <w:sz w:val="24"/>
          <w:szCs w:val="24"/>
        </w:rPr>
      </w:pPr>
    </w:p>
    <w:p w:rsidR="006E297C" w:rsidRPr="00DC08CF" w:rsidRDefault="006E297C">
      <w:pPr>
        <w:tabs>
          <w:tab w:val="left" w:pos="6804"/>
        </w:tabs>
        <w:ind w:firstLine="709"/>
        <w:rPr>
          <w:snapToGrid w:val="0"/>
          <w:sz w:val="28"/>
        </w:rPr>
      </w:pPr>
    </w:p>
    <w:sectPr w:rsidR="006E297C" w:rsidRPr="00DC08CF">
      <w:headerReference w:type="even" r:id="rId7"/>
      <w:headerReference w:type="default" r:id="rId8"/>
      <w:footerReference w:type="even" r:id="rId9"/>
      <w:pgSz w:w="11906" w:h="16838" w:code="9"/>
      <w:pgMar w:top="1418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C7A" w:rsidRDefault="00CA1C7A">
      <w:r>
        <w:separator/>
      </w:r>
    </w:p>
  </w:endnote>
  <w:endnote w:type="continuationSeparator" w:id="0">
    <w:p w:rsidR="00CA1C7A" w:rsidRDefault="00CA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97C" w:rsidRDefault="006E29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E297C" w:rsidRDefault="006E297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C7A" w:rsidRDefault="00CA1C7A">
      <w:r>
        <w:separator/>
      </w:r>
    </w:p>
  </w:footnote>
  <w:footnote w:type="continuationSeparator" w:id="0">
    <w:p w:rsidR="00CA1C7A" w:rsidRDefault="00CA1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97C" w:rsidRDefault="006E29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297C" w:rsidRDefault="006E29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97C" w:rsidRDefault="006E297C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 w:rsidR="00AA5628">
      <w:rPr>
        <w:rStyle w:val="PageNumber"/>
        <w:noProof/>
        <w:sz w:val="24"/>
      </w:rPr>
      <w:t>4</w:t>
    </w:r>
    <w:r>
      <w:rPr>
        <w:rStyle w:val="PageNumber"/>
        <w:sz w:val="24"/>
      </w:rPr>
      <w:fldChar w:fldCharType="end"/>
    </w:r>
  </w:p>
  <w:p w:rsidR="006E297C" w:rsidRDefault="006E2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2A6"/>
    <w:multiLevelType w:val="multilevel"/>
    <w:tmpl w:val="92E497B8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2EF45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940204"/>
    <w:multiLevelType w:val="multilevel"/>
    <w:tmpl w:val="042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34D33DE"/>
    <w:multiLevelType w:val="singleLevel"/>
    <w:tmpl w:val="9FB681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44D724E"/>
    <w:multiLevelType w:val="multilevel"/>
    <w:tmpl w:val="92E497B8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6E63CBE"/>
    <w:multiLevelType w:val="multilevel"/>
    <w:tmpl w:val="51661630"/>
    <w:lvl w:ilvl="0">
      <w:start w:val="1"/>
      <w:numFmt w:val="decimal"/>
      <w:lvlText w:val="%1."/>
      <w:lvlJc w:val="left"/>
      <w:pPr>
        <w:tabs>
          <w:tab w:val="num" w:pos="2771"/>
        </w:tabs>
        <w:ind w:left="2638" w:hanging="227"/>
      </w:pPr>
    </w:lvl>
    <w:lvl w:ilvl="1">
      <w:start w:val="1"/>
      <w:numFmt w:val="decimal"/>
      <w:lvlText w:val="%1.%2."/>
      <w:lvlJc w:val="left"/>
      <w:pPr>
        <w:tabs>
          <w:tab w:val="num" w:pos="3131"/>
        </w:tabs>
        <w:ind w:left="2411" w:firstLine="0"/>
      </w:pPr>
      <w:rPr>
        <w:strike w:val="0"/>
        <w:dstrike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851"/>
        </w:tabs>
        <w:ind w:left="3635" w:hanging="504"/>
      </w:pPr>
    </w:lvl>
    <w:lvl w:ilvl="3">
      <w:start w:val="1"/>
      <w:numFmt w:val="decimal"/>
      <w:lvlText w:val="%1.%2.%3.%4."/>
      <w:lvlJc w:val="left"/>
      <w:pPr>
        <w:tabs>
          <w:tab w:val="num" w:pos="4571"/>
        </w:tabs>
        <w:ind w:left="4139" w:hanging="648"/>
      </w:pPr>
    </w:lvl>
    <w:lvl w:ilvl="4">
      <w:start w:val="1"/>
      <w:numFmt w:val="decimal"/>
      <w:lvlText w:val="%1.%2.%3.%4.%5."/>
      <w:lvlJc w:val="left"/>
      <w:pPr>
        <w:tabs>
          <w:tab w:val="num" w:pos="4931"/>
        </w:tabs>
        <w:ind w:left="4643" w:hanging="792"/>
      </w:pPr>
    </w:lvl>
    <w:lvl w:ilvl="5">
      <w:start w:val="1"/>
      <w:numFmt w:val="decimal"/>
      <w:lvlText w:val="%1.%2.%3.%4.%5.%6."/>
      <w:lvlJc w:val="left"/>
      <w:pPr>
        <w:tabs>
          <w:tab w:val="num" w:pos="5651"/>
        </w:tabs>
        <w:ind w:left="5147" w:hanging="936"/>
      </w:pPr>
    </w:lvl>
    <w:lvl w:ilvl="6">
      <w:start w:val="1"/>
      <w:numFmt w:val="decimal"/>
      <w:lvlText w:val="%1.%2.%3.%4.%5.%6.%7."/>
      <w:lvlJc w:val="left"/>
      <w:pPr>
        <w:tabs>
          <w:tab w:val="num" w:pos="6371"/>
        </w:tabs>
        <w:ind w:left="565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731"/>
        </w:tabs>
        <w:ind w:left="615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451"/>
        </w:tabs>
        <w:ind w:left="6731" w:hanging="1440"/>
      </w:pPr>
    </w:lvl>
  </w:abstractNum>
  <w:abstractNum w:abstractNumId="6" w15:restartNumberingAfterBreak="0">
    <w:nsid w:val="1A8D4FF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540D35"/>
    <w:multiLevelType w:val="singleLevel"/>
    <w:tmpl w:val="9490F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2D16FD3"/>
    <w:multiLevelType w:val="singleLevel"/>
    <w:tmpl w:val="9FB681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4191992"/>
    <w:multiLevelType w:val="multilevel"/>
    <w:tmpl w:val="51A219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 w15:restartNumberingAfterBreak="0">
    <w:nsid w:val="31BF3C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61D360F"/>
    <w:multiLevelType w:val="singleLevel"/>
    <w:tmpl w:val="9FB681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8566A32"/>
    <w:multiLevelType w:val="multilevel"/>
    <w:tmpl w:val="7ABCF7EA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BD52A65"/>
    <w:multiLevelType w:val="hybridMultilevel"/>
    <w:tmpl w:val="63426C58"/>
    <w:lvl w:ilvl="0" w:tplc="4EE2C7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06ED5"/>
    <w:multiLevelType w:val="singleLevel"/>
    <w:tmpl w:val="59E4DC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812CCD"/>
    <w:multiLevelType w:val="multilevel"/>
    <w:tmpl w:val="D5E67E34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5B20B21"/>
    <w:multiLevelType w:val="multilevel"/>
    <w:tmpl w:val="4D2C11B8"/>
    <w:lvl w:ilvl="0">
      <w:start w:val="1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89664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050444E"/>
    <w:multiLevelType w:val="singleLevel"/>
    <w:tmpl w:val="71C4F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25832FC"/>
    <w:multiLevelType w:val="hybridMultilevel"/>
    <w:tmpl w:val="FCE461CA"/>
    <w:lvl w:ilvl="0" w:tplc="D6C62CAA">
      <w:start w:val="1"/>
      <w:numFmt w:val="upp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 w15:restartNumberingAfterBreak="0">
    <w:nsid w:val="5A6E7E39"/>
    <w:multiLevelType w:val="multilevel"/>
    <w:tmpl w:val="44F6EF2C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C1848AE"/>
    <w:multiLevelType w:val="singleLevel"/>
    <w:tmpl w:val="17D254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47A699F"/>
    <w:multiLevelType w:val="singleLevel"/>
    <w:tmpl w:val="861C78B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3" w15:restartNumberingAfterBreak="0">
    <w:nsid w:val="65D31973"/>
    <w:multiLevelType w:val="multilevel"/>
    <w:tmpl w:val="92E497B8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6AF44F26"/>
    <w:multiLevelType w:val="hybridMultilevel"/>
    <w:tmpl w:val="C958AE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D0907"/>
    <w:multiLevelType w:val="singleLevel"/>
    <w:tmpl w:val="E018B0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26304DF"/>
    <w:multiLevelType w:val="multilevel"/>
    <w:tmpl w:val="1D269930"/>
    <w:lvl w:ilvl="0">
      <w:start w:val="5"/>
      <w:numFmt w:val="decimalZero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B960A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7"/>
  </w:num>
  <w:num w:numId="3">
    <w:abstractNumId w:val="25"/>
  </w:num>
  <w:num w:numId="4">
    <w:abstractNumId w:val="21"/>
  </w:num>
  <w:num w:numId="5">
    <w:abstractNumId w:val="18"/>
  </w:num>
  <w:num w:numId="6">
    <w:abstractNumId w:val="8"/>
  </w:num>
  <w:num w:numId="7">
    <w:abstractNumId w:val="11"/>
  </w:num>
  <w:num w:numId="8">
    <w:abstractNumId w:val="3"/>
  </w:num>
  <w:num w:numId="9">
    <w:abstractNumId w:val="22"/>
  </w:num>
  <w:num w:numId="10">
    <w:abstractNumId w:val="1"/>
  </w:num>
  <w:num w:numId="11">
    <w:abstractNumId w:val="10"/>
  </w:num>
  <w:num w:numId="12">
    <w:abstractNumId w:val="27"/>
  </w:num>
  <w:num w:numId="13">
    <w:abstractNumId w:val="9"/>
  </w:num>
  <w:num w:numId="14">
    <w:abstractNumId w:val="5"/>
  </w:num>
  <w:num w:numId="15">
    <w:abstractNumId w:val="4"/>
  </w:num>
  <w:num w:numId="16">
    <w:abstractNumId w:val="23"/>
  </w:num>
  <w:num w:numId="17">
    <w:abstractNumId w:val="0"/>
  </w:num>
  <w:num w:numId="18">
    <w:abstractNumId w:val="17"/>
  </w:num>
  <w:num w:numId="19">
    <w:abstractNumId w:val="6"/>
  </w:num>
  <w:num w:numId="20">
    <w:abstractNumId w:val="19"/>
  </w:num>
  <w:num w:numId="21">
    <w:abstractNumId w:val="2"/>
  </w:num>
  <w:num w:numId="22">
    <w:abstractNumId w:val="12"/>
  </w:num>
  <w:num w:numId="23">
    <w:abstractNumId w:val="15"/>
  </w:num>
  <w:num w:numId="24">
    <w:abstractNumId w:val="16"/>
  </w:num>
  <w:num w:numId="25">
    <w:abstractNumId w:val="20"/>
  </w:num>
  <w:num w:numId="26">
    <w:abstractNumId w:val="26"/>
  </w:num>
  <w:num w:numId="27">
    <w:abstractNumId w:val="1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F0"/>
    <w:rsid w:val="0011440C"/>
    <w:rsid w:val="001A4403"/>
    <w:rsid w:val="00562B24"/>
    <w:rsid w:val="006617C4"/>
    <w:rsid w:val="006E13F5"/>
    <w:rsid w:val="006E297C"/>
    <w:rsid w:val="008A03FE"/>
    <w:rsid w:val="008E6E8F"/>
    <w:rsid w:val="009E2EF0"/>
    <w:rsid w:val="00A7732B"/>
    <w:rsid w:val="00AA5628"/>
    <w:rsid w:val="00AC56F7"/>
    <w:rsid w:val="00AF6F55"/>
    <w:rsid w:val="00B118EF"/>
    <w:rsid w:val="00CA1C7A"/>
    <w:rsid w:val="00D56460"/>
    <w:rsid w:val="00DC08CF"/>
    <w:rsid w:val="00F53836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488351"/>
  <w15:chartTrackingRefBased/>
  <w15:docId w15:val="{E9F875CE-DE7C-459D-9872-538D9CD3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ind w:firstLine="720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ind w:left="720"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tabs>
        <w:tab w:val="num" w:pos="435"/>
        <w:tab w:val="left" w:pos="993"/>
        <w:tab w:val="left" w:pos="1134"/>
      </w:tabs>
      <w:jc w:val="center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1276"/>
      </w:tabs>
      <w:ind w:firstLine="567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caps/>
      <w:sz w:val="28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caps/>
    </w:rPr>
  </w:style>
  <w:style w:type="paragraph" w:styleId="Heading9">
    <w:name w:val="heading 9"/>
    <w:basedOn w:val="Normal"/>
    <w:next w:val="Normal"/>
    <w:qFormat/>
    <w:pPr>
      <w:keepNext/>
      <w:spacing w:after="120"/>
      <w:jc w:val="both"/>
      <w:outlineLvl w:val="8"/>
    </w:pPr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semiHidden/>
    <w:pPr>
      <w:jc w:val="both"/>
    </w:pPr>
    <w:rPr>
      <w:sz w:val="28"/>
    </w:rPr>
  </w:style>
  <w:style w:type="paragraph" w:styleId="BodyText2">
    <w:name w:val="Body Text 2"/>
    <w:basedOn w:val="Normal"/>
    <w:semiHidden/>
    <w:rPr>
      <w:sz w:val="28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sz w:val="2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Pr>
      <w:sz w:val="28"/>
      <w:szCs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470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Profilaktiskās potēšanas karte (veidlapa Nr.063/u)</vt:lpstr>
      <vt:lpstr>Profilaktiskās potēšanas karte (veidlapa Nr.063/u)</vt:lpstr>
    </vt:vector>
  </TitlesOfParts>
  <Company>Veselības statistikas un medicīnas tehnoloģiju valsts aģentūra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Profilaktiskās potēšanas karte (veidlapa Nr.063/u)</dc:title>
  <dc:subject>Ministru kabineta noteikumu projekta pielikums</dc:subject>
  <dc:creator>Rita Pedāne</dc:creator>
  <cp:keywords>rita@vsmta.lv, tālr.:7501595</cp:keywords>
  <cp:lastModifiedBy>Sandra Linina</cp:lastModifiedBy>
  <cp:revision>3</cp:revision>
  <cp:lastPrinted>2006-03-28T14:07:00Z</cp:lastPrinted>
  <dcterms:created xsi:type="dcterms:W3CDTF">2023-07-13T07:50:00Z</dcterms:created>
  <dcterms:modified xsi:type="dcterms:W3CDTF">2023-07-13T08:20:00Z</dcterms:modified>
</cp:coreProperties>
</file>