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92A" w:rsidRDefault="0066792A" w:rsidP="0066792A">
      <w:pPr>
        <w:spacing w:before="130" w:after="0" w:line="260" w:lineRule="exact"/>
        <w:ind w:firstLine="539"/>
        <w:jc w:val="right"/>
        <w:rPr>
          <w:rFonts w:ascii="Cambria" w:eastAsia="Times New Roman" w:hAnsi="Cambria"/>
          <w:color w:val="auto"/>
          <w:sz w:val="19"/>
          <w:szCs w:val="28"/>
        </w:rPr>
      </w:pPr>
      <w:r w:rsidRPr="000C21B8">
        <w:rPr>
          <w:rFonts w:ascii="Cambria" w:eastAsia="Times New Roman" w:hAnsi="Cambria"/>
          <w:color w:val="auto"/>
          <w:sz w:val="19"/>
          <w:szCs w:val="28"/>
        </w:rPr>
        <w:t>60. pielikums</w:t>
      </w:r>
      <w:r>
        <w:rPr>
          <w:rFonts w:ascii="Cambria" w:eastAsia="Times New Roman" w:hAnsi="Cambria"/>
          <w:color w:val="auto"/>
          <w:sz w:val="19"/>
          <w:szCs w:val="28"/>
        </w:rPr>
        <w:br/>
      </w:r>
      <w:r w:rsidRPr="000C21B8">
        <w:rPr>
          <w:rFonts w:ascii="Cambria" w:eastAsia="Times New Roman" w:hAnsi="Cambria"/>
          <w:color w:val="auto"/>
          <w:sz w:val="19"/>
          <w:szCs w:val="28"/>
        </w:rPr>
        <w:t>Ministru kabineta</w:t>
      </w:r>
      <w:r>
        <w:rPr>
          <w:rFonts w:ascii="Cambria" w:eastAsia="Times New Roman" w:hAnsi="Cambria"/>
          <w:color w:val="auto"/>
          <w:sz w:val="19"/>
          <w:szCs w:val="28"/>
        </w:rPr>
        <w:br/>
      </w:r>
      <w:r w:rsidRPr="000C21B8">
        <w:rPr>
          <w:rFonts w:ascii="Cambria" w:eastAsia="Times New Roman" w:hAnsi="Cambria"/>
          <w:color w:val="auto"/>
          <w:sz w:val="19"/>
          <w:szCs w:val="28"/>
        </w:rPr>
        <w:t>2006. gada 4. aprīļa</w:t>
      </w:r>
      <w:r>
        <w:rPr>
          <w:rFonts w:ascii="Cambria" w:eastAsia="Times New Roman" w:hAnsi="Cambria"/>
          <w:color w:val="auto"/>
          <w:sz w:val="19"/>
          <w:szCs w:val="28"/>
        </w:rPr>
        <w:br/>
      </w:r>
      <w:r w:rsidRPr="000C21B8">
        <w:rPr>
          <w:rFonts w:ascii="Cambria" w:eastAsia="Times New Roman" w:hAnsi="Cambria"/>
          <w:color w:val="auto"/>
          <w:sz w:val="19"/>
          <w:szCs w:val="28"/>
        </w:rPr>
        <w:t>noteikumiem Nr. 265</w:t>
      </w:r>
    </w:p>
    <w:p w:rsidR="0066792A" w:rsidRDefault="0066792A" w:rsidP="0066792A">
      <w:pPr>
        <w:spacing w:before="130" w:after="0" w:line="260" w:lineRule="exact"/>
        <w:jc w:val="left"/>
        <w:rPr>
          <w:i/>
          <w:sz w:val="18"/>
          <w:szCs w:val="18"/>
        </w:rPr>
      </w:pPr>
      <w:r w:rsidRPr="0066792A">
        <w:rPr>
          <w:i/>
          <w:sz w:val="18"/>
          <w:szCs w:val="18"/>
        </w:rPr>
        <w:t>(</w:t>
      </w:r>
      <w:r>
        <w:rPr>
          <w:i/>
          <w:sz w:val="18"/>
          <w:szCs w:val="18"/>
        </w:rPr>
        <w:t xml:space="preserve">Pielikums </w:t>
      </w:r>
      <w:r w:rsidRPr="0066792A">
        <w:rPr>
          <w:i/>
          <w:sz w:val="18"/>
          <w:szCs w:val="18"/>
        </w:rPr>
        <w:t>MK 02.07.2019. noteikumu Nr. 300 redakcijā; sk. noteikumu 43. punktu)</w:t>
      </w:r>
    </w:p>
    <w:p w:rsidR="0066792A" w:rsidRPr="0066792A" w:rsidRDefault="0066792A" w:rsidP="0066792A">
      <w:pPr>
        <w:spacing w:before="130" w:after="0" w:line="260" w:lineRule="exact"/>
        <w:jc w:val="left"/>
        <w:rPr>
          <w:rFonts w:ascii="Cambria" w:eastAsia="Times New Roman" w:hAnsi="Cambria"/>
          <w:i/>
          <w:color w:val="auto"/>
          <w:sz w:val="18"/>
          <w:szCs w:val="1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675"/>
        <w:gridCol w:w="6021"/>
      </w:tblGrid>
      <w:tr w:rsidR="0066792A" w:rsidRPr="000C2849" w:rsidTr="009B4AFC">
        <w:tc>
          <w:tcPr>
            <w:tcW w:w="2863" w:type="dxa"/>
            <w:shd w:val="clear" w:color="auto" w:fill="auto"/>
          </w:tcPr>
          <w:p w:rsidR="0066792A" w:rsidRPr="000C2849" w:rsidRDefault="0066792A" w:rsidP="009B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color w:val="auto"/>
                <w:sz w:val="19"/>
              </w:rPr>
            </w:pPr>
            <w:r w:rsidRPr="000C2849">
              <w:rPr>
                <w:rFonts w:ascii="Cambria" w:hAnsi="Cambria"/>
                <w:color w:val="auto"/>
                <w:sz w:val="19"/>
              </w:rPr>
              <w:t>Ārstniecības iestādes nosaukums</w:t>
            </w:r>
          </w:p>
        </w:tc>
        <w:tc>
          <w:tcPr>
            <w:tcW w:w="6718" w:type="dxa"/>
            <w:tcBorders>
              <w:bottom w:val="single" w:sz="4" w:space="0" w:color="auto"/>
            </w:tcBorders>
            <w:shd w:val="clear" w:color="auto" w:fill="auto"/>
          </w:tcPr>
          <w:p w:rsidR="0066792A" w:rsidRPr="000C2849" w:rsidRDefault="0066792A" w:rsidP="009B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color w:val="auto"/>
                <w:sz w:val="19"/>
              </w:rPr>
            </w:pPr>
          </w:p>
        </w:tc>
      </w:tr>
      <w:tr w:rsidR="0066792A" w:rsidRPr="000C2849" w:rsidTr="009B4AFC">
        <w:tc>
          <w:tcPr>
            <w:tcW w:w="9581" w:type="dxa"/>
            <w:gridSpan w:val="2"/>
            <w:shd w:val="clear" w:color="auto" w:fill="auto"/>
          </w:tcPr>
          <w:p w:rsidR="0066792A" w:rsidRPr="000C2849" w:rsidRDefault="0066792A" w:rsidP="009B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color w:val="auto"/>
                <w:sz w:val="19"/>
              </w:rPr>
            </w:pPr>
            <w:r w:rsidRPr="000C2849">
              <w:rPr>
                <w:rFonts w:ascii="Cambria" w:hAnsi="Cambria"/>
                <w:color w:val="auto"/>
                <w:sz w:val="19"/>
              </w:rPr>
              <w:t xml:space="preserve">Kods </w:t>
            </w:r>
            <w:r w:rsidRPr="000C2849">
              <w:rPr>
                <w:rFonts w:ascii="Cambria" w:hAnsi="Cambria"/>
                <w:color w:val="auto"/>
                <w:sz w:val="19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2849">
              <w:rPr>
                <w:rFonts w:ascii="Cambria" w:hAnsi="Cambria"/>
                <w:color w:val="auto"/>
                <w:sz w:val="19"/>
              </w:rPr>
              <w:instrText xml:space="preserve"> FORMCHECKBOX </w:instrText>
            </w:r>
            <w:r w:rsidR="006048C4">
              <w:rPr>
                <w:rFonts w:ascii="Cambria" w:hAnsi="Cambria"/>
                <w:color w:val="auto"/>
                <w:sz w:val="19"/>
              </w:rPr>
            </w:r>
            <w:r w:rsidR="006048C4">
              <w:rPr>
                <w:rFonts w:ascii="Cambria" w:hAnsi="Cambria"/>
                <w:color w:val="auto"/>
                <w:sz w:val="19"/>
              </w:rPr>
              <w:fldChar w:fldCharType="separate"/>
            </w:r>
            <w:r w:rsidRPr="000C2849">
              <w:rPr>
                <w:rFonts w:ascii="Cambria" w:hAnsi="Cambria"/>
                <w:color w:val="auto"/>
                <w:sz w:val="19"/>
              </w:rPr>
              <w:fldChar w:fldCharType="end"/>
            </w:r>
            <w:r w:rsidRPr="000C2849">
              <w:rPr>
                <w:rFonts w:ascii="Cambria" w:hAnsi="Cambria"/>
                <w:color w:val="auto"/>
                <w:sz w:val="19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2849">
              <w:rPr>
                <w:rFonts w:ascii="Cambria" w:hAnsi="Cambria"/>
                <w:color w:val="auto"/>
                <w:sz w:val="19"/>
              </w:rPr>
              <w:instrText xml:space="preserve"> FORMCHECKBOX </w:instrText>
            </w:r>
            <w:r w:rsidR="006048C4">
              <w:rPr>
                <w:rFonts w:ascii="Cambria" w:hAnsi="Cambria"/>
                <w:color w:val="auto"/>
                <w:sz w:val="19"/>
              </w:rPr>
            </w:r>
            <w:r w:rsidR="006048C4">
              <w:rPr>
                <w:rFonts w:ascii="Cambria" w:hAnsi="Cambria"/>
                <w:color w:val="auto"/>
                <w:sz w:val="19"/>
              </w:rPr>
              <w:fldChar w:fldCharType="separate"/>
            </w:r>
            <w:r w:rsidRPr="000C2849">
              <w:rPr>
                <w:rFonts w:ascii="Cambria" w:hAnsi="Cambria"/>
                <w:color w:val="auto"/>
                <w:sz w:val="19"/>
              </w:rPr>
              <w:fldChar w:fldCharType="end"/>
            </w:r>
            <w:r w:rsidRPr="000C2849">
              <w:rPr>
                <w:rFonts w:ascii="Cambria" w:hAnsi="Cambria"/>
                <w:color w:val="auto"/>
                <w:sz w:val="19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2849">
              <w:rPr>
                <w:rFonts w:ascii="Cambria" w:hAnsi="Cambria"/>
                <w:color w:val="auto"/>
                <w:sz w:val="19"/>
              </w:rPr>
              <w:instrText xml:space="preserve"> FORMCHECKBOX </w:instrText>
            </w:r>
            <w:r w:rsidR="006048C4">
              <w:rPr>
                <w:rFonts w:ascii="Cambria" w:hAnsi="Cambria"/>
                <w:color w:val="auto"/>
                <w:sz w:val="19"/>
              </w:rPr>
            </w:r>
            <w:r w:rsidR="006048C4">
              <w:rPr>
                <w:rFonts w:ascii="Cambria" w:hAnsi="Cambria"/>
                <w:color w:val="auto"/>
                <w:sz w:val="19"/>
              </w:rPr>
              <w:fldChar w:fldCharType="separate"/>
            </w:r>
            <w:r w:rsidRPr="000C2849">
              <w:rPr>
                <w:rFonts w:ascii="Cambria" w:hAnsi="Cambria"/>
                <w:color w:val="auto"/>
                <w:sz w:val="19"/>
              </w:rPr>
              <w:fldChar w:fldCharType="end"/>
            </w:r>
            <w:r w:rsidRPr="000C2849">
              <w:rPr>
                <w:rFonts w:ascii="Cambria" w:hAnsi="Cambria"/>
                <w:color w:val="auto"/>
                <w:sz w:val="19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2849">
              <w:rPr>
                <w:rFonts w:ascii="Cambria" w:hAnsi="Cambria"/>
                <w:color w:val="auto"/>
                <w:sz w:val="19"/>
              </w:rPr>
              <w:instrText xml:space="preserve"> FORMCHECKBOX </w:instrText>
            </w:r>
            <w:r w:rsidR="006048C4">
              <w:rPr>
                <w:rFonts w:ascii="Cambria" w:hAnsi="Cambria"/>
                <w:color w:val="auto"/>
                <w:sz w:val="19"/>
              </w:rPr>
            </w:r>
            <w:r w:rsidR="006048C4">
              <w:rPr>
                <w:rFonts w:ascii="Cambria" w:hAnsi="Cambria"/>
                <w:color w:val="auto"/>
                <w:sz w:val="19"/>
              </w:rPr>
              <w:fldChar w:fldCharType="separate"/>
            </w:r>
            <w:r w:rsidRPr="000C2849">
              <w:rPr>
                <w:rFonts w:ascii="Cambria" w:hAnsi="Cambria"/>
                <w:color w:val="auto"/>
                <w:sz w:val="19"/>
              </w:rPr>
              <w:fldChar w:fldCharType="end"/>
            </w:r>
            <w:r w:rsidRPr="000C2849">
              <w:rPr>
                <w:rFonts w:ascii="Cambria" w:hAnsi="Cambria"/>
                <w:color w:val="auto"/>
                <w:sz w:val="19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2849">
              <w:rPr>
                <w:rFonts w:ascii="Cambria" w:hAnsi="Cambria"/>
                <w:color w:val="auto"/>
                <w:sz w:val="19"/>
              </w:rPr>
              <w:instrText xml:space="preserve"> FORMCHECKBOX </w:instrText>
            </w:r>
            <w:r w:rsidR="006048C4">
              <w:rPr>
                <w:rFonts w:ascii="Cambria" w:hAnsi="Cambria"/>
                <w:color w:val="auto"/>
                <w:sz w:val="19"/>
              </w:rPr>
            </w:r>
            <w:r w:rsidR="006048C4">
              <w:rPr>
                <w:rFonts w:ascii="Cambria" w:hAnsi="Cambria"/>
                <w:color w:val="auto"/>
                <w:sz w:val="19"/>
              </w:rPr>
              <w:fldChar w:fldCharType="separate"/>
            </w:r>
            <w:r w:rsidRPr="000C2849">
              <w:rPr>
                <w:rFonts w:ascii="Cambria" w:hAnsi="Cambria"/>
                <w:color w:val="auto"/>
                <w:sz w:val="19"/>
              </w:rPr>
              <w:fldChar w:fldCharType="end"/>
            </w:r>
            <w:r w:rsidRPr="000C2849">
              <w:rPr>
                <w:rFonts w:ascii="Cambria" w:hAnsi="Cambria"/>
                <w:color w:val="auto"/>
                <w:sz w:val="19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2849">
              <w:rPr>
                <w:rFonts w:ascii="Cambria" w:hAnsi="Cambria"/>
                <w:color w:val="auto"/>
                <w:sz w:val="19"/>
              </w:rPr>
              <w:instrText xml:space="preserve"> FORMCHECKBOX </w:instrText>
            </w:r>
            <w:r w:rsidR="006048C4">
              <w:rPr>
                <w:rFonts w:ascii="Cambria" w:hAnsi="Cambria"/>
                <w:color w:val="auto"/>
                <w:sz w:val="19"/>
              </w:rPr>
            </w:r>
            <w:r w:rsidR="006048C4">
              <w:rPr>
                <w:rFonts w:ascii="Cambria" w:hAnsi="Cambria"/>
                <w:color w:val="auto"/>
                <w:sz w:val="19"/>
              </w:rPr>
              <w:fldChar w:fldCharType="separate"/>
            </w:r>
            <w:r w:rsidRPr="000C2849">
              <w:rPr>
                <w:rFonts w:ascii="Cambria" w:hAnsi="Cambria"/>
                <w:color w:val="auto"/>
                <w:sz w:val="19"/>
              </w:rPr>
              <w:fldChar w:fldCharType="end"/>
            </w:r>
            <w:r w:rsidRPr="000C2849">
              <w:rPr>
                <w:rFonts w:ascii="Cambria" w:hAnsi="Cambria"/>
                <w:color w:val="auto"/>
                <w:sz w:val="19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2849">
              <w:rPr>
                <w:rFonts w:ascii="Cambria" w:hAnsi="Cambria"/>
                <w:color w:val="auto"/>
                <w:sz w:val="19"/>
              </w:rPr>
              <w:instrText xml:space="preserve"> FORMCHECKBOX </w:instrText>
            </w:r>
            <w:r w:rsidR="006048C4">
              <w:rPr>
                <w:rFonts w:ascii="Cambria" w:hAnsi="Cambria"/>
                <w:color w:val="auto"/>
                <w:sz w:val="19"/>
              </w:rPr>
            </w:r>
            <w:r w:rsidR="006048C4">
              <w:rPr>
                <w:rFonts w:ascii="Cambria" w:hAnsi="Cambria"/>
                <w:color w:val="auto"/>
                <w:sz w:val="19"/>
              </w:rPr>
              <w:fldChar w:fldCharType="separate"/>
            </w:r>
            <w:r w:rsidRPr="000C2849">
              <w:rPr>
                <w:rFonts w:ascii="Cambria" w:hAnsi="Cambria"/>
                <w:color w:val="auto"/>
                <w:sz w:val="19"/>
              </w:rPr>
              <w:fldChar w:fldCharType="end"/>
            </w:r>
            <w:r w:rsidRPr="000C2849">
              <w:rPr>
                <w:rFonts w:ascii="Cambria" w:hAnsi="Cambria"/>
                <w:color w:val="auto"/>
                <w:sz w:val="19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2849">
              <w:rPr>
                <w:rFonts w:ascii="Cambria" w:hAnsi="Cambria"/>
                <w:color w:val="auto"/>
                <w:sz w:val="19"/>
              </w:rPr>
              <w:instrText xml:space="preserve"> FORMCHECKBOX </w:instrText>
            </w:r>
            <w:r w:rsidR="006048C4">
              <w:rPr>
                <w:rFonts w:ascii="Cambria" w:hAnsi="Cambria"/>
                <w:color w:val="auto"/>
                <w:sz w:val="19"/>
              </w:rPr>
            </w:r>
            <w:r w:rsidR="006048C4">
              <w:rPr>
                <w:rFonts w:ascii="Cambria" w:hAnsi="Cambria"/>
                <w:color w:val="auto"/>
                <w:sz w:val="19"/>
              </w:rPr>
              <w:fldChar w:fldCharType="separate"/>
            </w:r>
            <w:r w:rsidRPr="000C2849">
              <w:rPr>
                <w:rFonts w:ascii="Cambria" w:hAnsi="Cambria"/>
                <w:color w:val="auto"/>
                <w:sz w:val="19"/>
              </w:rPr>
              <w:fldChar w:fldCharType="end"/>
            </w:r>
            <w:r w:rsidRPr="000C2849">
              <w:rPr>
                <w:rFonts w:ascii="Cambria" w:hAnsi="Cambria"/>
                <w:color w:val="auto"/>
                <w:sz w:val="19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2849">
              <w:rPr>
                <w:rFonts w:ascii="Cambria" w:hAnsi="Cambria"/>
                <w:color w:val="auto"/>
                <w:sz w:val="19"/>
              </w:rPr>
              <w:instrText xml:space="preserve"> FORMCHECKBOX </w:instrText>
            </w:r>
            <w:r w:rsidR="006048C4">
              <w:rPr>
                <w:rFonts w:ascii="Cambria" w:hAnsi="Cambria"/>
                <w:color w:val="auto"/>
                <w:sz w:val="19"/>
              </w:rPr>
            </w:r>
            <w:r w:rsidR="006048C4">
              <w:rPr>
                <w:rFonts w:ascii="Cambria" w:hAnsi="Cambria"/>
                <w:color w:val="auto"/>
                <w:sz w:val="19"/>
              </w:rPr>
              <w:fldChar w:fldCharType="separate"/>
            </w:r>
            <w:r w:rsidRPr="000C2849">
              <w:rPr>
                <w:rFonts w:ascii="Cambria" w:hAnsi="Cambria"/>
                <w:color w:val="auto"/>
                <w:sz w:val="19"/>
              </w:rPr>
              <w:fldChar w:fldCharType="end"/>
            </w:r>
          </w:p>
        </w:tc>
      </w:tr>
    </w:tbl>
    <w:p w:rsidR="0066792A" w:rsidRPr="000C21B8" w:rsidRDefault="0066792A" w:rsidP="0066792A">
      <w:pPr>
        <w:spacing w:after="0" w:line="260" w:lineRule="exact"/>
        <w:jc w:val="left"/>
        <w:rPr>
          <w:rFonts w:ascii="Cambria" w:eastAsia="Times New Roman" w:hAnsi="Cambria"/>
          <w:color w:val="auto"/>
          <w:sz w:val="19"/>
          <w:szCs w:val="28"/>
        </w:rPr>
      </w:pPr>
    </w:p>
    <w:p w:rsidR="0066792A" w:rsidRPr="006048C4" w:rsidRDefault="0066792A" w:rsidP="0066792A">
      <w:pPr>
        <w:widowControl/>
        <w:tabs>
          <w:tab w:val="left" w:pos="7316"/>
          <w:tab w:val="left" w:pos="9066"/>
        </w:tabs>
        <w:spacing w:after="0" w:line="260" w:lineRule="exact"/>
        <w:jc w:val="center"/>
        <w:rPr>
          <w:rFonts w:ascii="Cambria" w:eastAsia="Times New Roman" w:hAnsi="Cambria"/>
          <w:b/>
          <w:bCs/>
          <w:color w:val="auto"/>
          <w:sz w:val="24"/>
          <w:szCs w:val="24"/>
          <w:lang w:eastAsia="lv-LV"/>
        </w:rPr>
      </w:pPr>
      <w:r w:rsidRPr="006048C4">
        <w:rPr>
          <w:rFonts w:ascii="Cambria" w:eastAsia="Times New Roman" w:hAnsi="Cambria"/>
          <w:b/>
          <w:bCs/>
          <w:color w:val="auto"/>
          <w:sz w:val="24"/>
          <w:szCs w:val="24"/>
          <w:lang w:eastAsia="lv-LV"/>
        </w:rPr>
        <w:t xml:space="preserve">Profesionālās zobu higiēnas pacienta ambulatorā karte </w:t>
      </w:r>
    </w:p>
    <w:p w:rsidR="0066792A" w:rsidRPr="000C21B8" w:rsidRDefault="0066792A" w:rsidP="0066792A">
      <w:pPr>
        <w:widowControl/>
        <w:tabs>
          <w:tab w:val="left" w:pos="824"/>
          <w:tab w:val="left" w:pos="1285"/>
          <w:tab w:val="left" w:pos="3443"/>
          <w:tab w:val="left" w:pos="5646"/>
          <w:tab w:val="left" w:pos="6822"/>
          <w:tab w:val="left" w:pos="7316"/>
          <w:tab w:val="left" w:pos="9066"/>
        </w:tabs>
        <w:spacing w:after="0" w:line="260" w:lineRule="exact"/>
        <w:jc w:val="center"/>
        <w:rPr>
          <w:rFonts w:ascii="Cambria" w:eastAsia="Times New Roman" w:hAnsi="Cambria"/>
          <w:color w:val="auto"/>
          <w:sz w:val="19"/>
          <w:szCs w:val="28"/>
        </w:rPr>
      </w:pPr>
      <w:r w:rsidRPr="000C21B8">
        <w:rPr>
          <w:rFonts w:ascii="Cambria" w:eastAsia="Times New Roman" w:hAnsi="Cambria"/>
          <w:color w:val="auto"/>
          <w:sz w:val="19"/>
          <w:szCs w:val="28"/>
        </w:rPr>
        <w:t>(veidlapa Nr. 043/u-2)</w:t>
      </w:r>
    </w:p>
    <w:p w:rsidR="0066792A" w:rsidRPr="000C21B8" w:rsidRDefault="0066792A" w:rsidP="0066792A">
      <w:pPr>
        <w:widowControl/>
        <w:tabs>
          <w:tab w:val="left" w:pos="824"/>
          <w:tab w:val="left" w:pos="1285"/>
          <w:tab w:val="left" w:pos="3443"/>
          <w:tab w:val="left" w:pos="5646"/>
          <w:tab w:val="left" w:pos="6822"/>
          <w:tab w:val="left" w:pos="7316"/>
          <w:tab w:val="left" w:pos="9066"/>
        </w:tabs>
        <w:spacing w:after="0" w:line="260" w:lineRule="exact"/>
        <w:jc w:val="center"/>
        <w:rPr>
          <w:rFonts w:ascii="Cambria" w:eastAsia="Times New Roman" w:hAnsi="Cambria"/>
          <w:b/>
          <w:bCs/>
          <w:color w:val="auto"/>
          <w:sz w:val="19"/>
          <w:szCs w:val="2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140"/>
        <w:gridCol w:w="6556"/>
      </w:tblGrid>
      <w:tr w:rsidR="0066792A" w:rsidRPr="00BE3A0B" w:rsidTr="009B4AFC">
        <w:tc>
          <w:tcPr>
            <w:tcW w:w="2296" w:type="dxa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  <w:szCs w:val="24"/>
              </w:rPr>
            </w:pPr>
            <w:r w:rsidRPr="00BE3A0B">
              <w:rPr>
                <w:rFonts w:ascii="Cambria" w:hAnsi="Cambria"/>
                <w:color w:val="auto"/>
                <w:sz w:val="19"/>
                <w:szCs w:val="24"/>
              </w:rPr>
              <w:t>1. Pacienta uzvārds, vārds</w:t>
            </w:r>
          </w:p>
        </w:tc>
        <w:tc>
          <w:tcPr>
            <w:tcW w:w="72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</w:tr>
    </w:tbl>
    <w:p w:rsidR="0066792A" w:rsidRPr="000C21B8" w:rsidRDefault="0066792A" w:rsidP="0066792A">
      <w:pPr>
        <w:widowControl/>
        <w:spacing w:after="0" w:line="260" w:lineRule="exact"/>
        <w:jc w:val="left"/>
        <w:rPr>
          <w:rFonts w:ascii="Cambria" w:eastAsia="Times New Roman" w:hAnsi="Cambria"/>
          <w:color w:val="auto"/>
          <w:sz w:val="19"/>
          <w:szCs w:val="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877"/>
        <w:gridCol w:w="266"/>
        <w:gridCol w:w="266"/>
        <w:gridCol w:w="266"/>
        <w:gridCol w:w="266"/>
        <w:gridCol w:w="266"/>
        <w:gridCol w:w="268"/>
        <w:gridCol w:w="282"/>
        <w:gridCol w:w="282"/>
        <w:gridCol w:w="282"/>
        <w:gridCol w:w="282"/>
        <w:gridCol w:w="282"/>
        <w:gridCol w:w="282"/>
        <w:gridCol w:w="3529"/>
      </w:tblGrid>
      <w:tr w:rsidR="0066792A" w:rsidRPr="00BE3A0B" w:rsidTr="009B4AFC">
        <w:tc>
          <w:tcPr>
            <w:tcW w:w="107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  <w:szCs w:val="24"/>
              </w:rPr>
            </w:pPr>
            <w:r w:rsidRPr="00BE3A0B">
              <w:rPr>
                <w:rFonts w:ascii="Cambria" w:hAnsi="Cambria"/>
                <w:color w:val="auto"/>
                <w:sz w:val="19"/>
                <w:szCs w:val="24"/>
              </w:rPr>
              <w:t> 2. Personas kods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  <w:r w:rsidRPr="00BE3A0B">
              <w:rPr>
                <w:rFonts w:ascii="Cambria" w:hAnsi="Cambria"/>
                <w:color w:val="auto"/>
                <w:sz w:val="19"/>
                <w:szCs w:val="24"/>
              </w:rPr>
              <w:t>–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202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</w:tr>
    </w:tbl>
    <w:p w:rsidR="0066792A" w:rsidRPr="000C21B8" w:rsidRDefault="0066792A" w:rsidP="0066792A">
      <w:pPr>
        <w:widowControl/>
        <w:spacing w:after="0" w:line="260" w:lineRule="exact"/>
        <w:jc w:val="left"/>
        <w:rPr>
          <w:rFonts w:ascii="Cambria" w:eastAsia="Times New Roman" w:hAnsi="Cambria"/>
          <w:color w:val="auto"/>
          <w:sz w:val="19"/>
          <w:szCs w:val="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66"/>
        <w:gridCol w:w="513"/>
        <w:gridCol w:w="515"/>
        <w:gridCol w:w="640"/>
        <w:gridCol w:w="513"/>
        <w:gridCol w:w="515"/>
        <w:gridCol w:w="645"/>
        <w:gridCol w:w="522"/>
        <w:gridCol w:w="515"/>
        <w:gridCol w:w="515"/>
        <w:gridCol w:w="513"/>
        <w:gridCol w:w="1724"/>
      </w:tblGrid>
      <w:tr w:rsidR="0066792A" w:rsidRPr="005D2CB5" w:rsidTr="009B4AFC">
        <w:tc>
          <w:tcPr>
            <w:tcW w:w="901" w:type="pc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66792A" w:rsidRPr="005D2CB5" w:rsidRDefault="0066792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  <w:r w:rsidRPr="005D2CB5">
              <w:rPr>
                <w:rFonts w:ascii="Cambria" w:eastAsia="Times New Roman" w:hAnsi="Cambria"/>
                <w:color w:val="auto"/>
                <w:sz w:val="19"/>
                <w:szCs w:val="24"/>
              </w:rPr>
              <w:t>3. Dzimšanas dati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92A" w:rsidRPr="005D2CB5" w:rsidRDefault="0066792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92A" w:rsidRPr="005D2CB5" w:rsidRDefault="0066792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368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92A" w:rsidRPr="005D2CB5" w:rsidRDefault="0066792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92A" w:rsidRPr="005D2CB5" w:rsidRDefault="0066792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92A" w:rsidRPr="005D2CB5" w:rsidRDefault="0066792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371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92A" w:rsidRPr="005D2CB5" w:rsidRDefault="0066792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92A" w:rsidRPr="005D2CB5" w:rsidRDefault="0066792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92A" w:rsidRPr="005D2CB5" w:rsidRDefault="0066792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92A" w:rsidRPr="005D2CB5" w:rsidRDefault="0066792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92A" w:rsidRPr="005D2CB5" w:rsidRDefault="0066792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991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66792A" w:rsidRPr="005D2CB5" w:rsidRDefault="0066792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</w:tr>
      <w:tr w:rsidR="0066792A" w:rsidRPr="005D2CB5" w:rsidTr="009B4AFC">
        <w:tc>
          <w:tcPr>
            <w:tcW w:w="901" w:type="pct"/>
            <w:shd w:val="clear" w:color="auto" w:fill="auto"/>
            <w:vAlign w:val="center"/>
          </w:tcPr>
          <w:p w:rsidR="0066792A" w:rsidRPr="005D2CB5" w:rsidRDefault="0066792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7"/>
                <w:szCs w:val="17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66792A" w:rsidRPr="005D2CB5" w:rsidRDefault="0066792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7"/>
                <w:szCs w:val="17"/>
              </w:rPr>
            </w:pPr>
            <w:r w:rsidRPr="005D2CB5">
              <w:rPr>
                <w:rFonts w:ascii="Cambria" w:eastAsia="Times New Roman" w:hAnsi="Cambria"/>
                <w:color w:val="auto"/>
                <w:sz w:val="17"/>
                <w:szCs w:val="17"/>
              </w:rPr>
              <w:t>(diena)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66792A" w:rsidRPr="005D2CB5" w:rsidRDefault="0066792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7"/>
                <w:szCs w:val="17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66792A" w:rsidRPr="005D2CB5" w:rsidRDefault="0066792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7"/>
                <w:szCs w:val="17"/>
              </w:rPr>
            </w:pPr>
            <w:r w:rsidRPr="005D2CB5">
              <w:rPr>
                <w:rFonts w:ascii="Cambria" w:eastAsia="Times New Roman" w:hAnsi="Cambria"/>
                <w:color w:val="auto"/>
                <w:sz w:val="17"/>
                <w:szCs w:val="17"/>
              </w:rPr>
              <w:t>(mēnesis)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66792A" w:rsidRPr="005D2CB5" w:rsidRDefault="0066792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7"/>
                <w:szCs w:val="17"/>
              </w:rPr>
            </w:pPr>
          </w:p>
        </w:tc>
        <w:tc>
          <w:tcPr>
            <w:tcW w:w="1187" w:type="pct"/>
            <w:gridSpan w:val="4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66792A" w:rsidRPr="005D2CB5" w:rsidRDefault="0066792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7"/>
                <w:szCs w:val="17"/>
              </w:rPr>
            </w:pPr>
            <w:r w:rsidRPr="005D2CB5">
              <w:rPr>
                <w:rFonts w:ascii="Cambria" w:eastAsia="Times New Roman" w:hAnsi="Cambria"/>
                <w:color w:val="auto"/>
                <w:sz w:val="17"/>
                <w:szCs w:val="17"/>
              </w:rPr>
              <w:t>(gads)</w:t>
            </w:r>
          </w:p>
        </w:tc>
        <w:tc>
          <w:tcPr>
            <w:tcW w:w="991" w:type="pct"/>
            <w:shd w:val="clear" w:color="auto" w:fill="auto"/>
            <w:vAlign w:val="center"/>
          </w:tcPr>
          <w:p w:rsidR="0066792A" w:rsidRPr="005D2CB5" w:rsidRDefault="0066792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7"/>
                <w:szCs w:val="17"/>
              </w:rPr>
            </w:pPr>
          </w:p>
        </w:tc>
      </w:tr>
    </w:tbl>
    <w:p w:rsidR="0066792A" w:rsidRPr="000C21B8" w:rsidRDefault="0066792A" w:rsidP="0066792A">
      <w:pPr>
        <w:widowControl/>
        <w:spacing w:after="0" w:line="260" w:lineRule="exact"/>
        <w:jc w:val="left"/>
        <w:rPr>
          <w:rFonts w:ascii="Cambria" w:eastAsia="Times New Roman" w:hAnsi="Cambria"/>
          <w:color w:val="auto"/>
          <w:sz w:val="19"/>
          <w:szCs w:val="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64"/>
        <w:gridCol w:w="7732"/>
      </w:tblGrid>
      <w:tr w:rsidR="0066792A" w:rsidRPr="00BE3A0B" w:rsidTr="009B4AFC">
        <w:tc>
          <w:tcPr>
            <w:tcW w:w="554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  <w:szCs w:val="24"/>
              </w:rPr>
            </w:pPr>
            <w:r w:rsidRPr="00BE3A0B">
              <w:rPr>
                <w:rFonts w:ascii="Cambria" w:hAnsi="Cambria"/>
                <w:color w:val="auto"/>
                <w:sz w:val="19"/>
                <w:szCs w:val="24"/>
              </w:rPr>
              <w:t>4. Adrese</w:t>
            </w:r>
          </w:p>
        </w:tc>
        <w:tc>
          <w:tcPr>
            <w:tcW w:w="44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</w:tr>
    </w:tbl>
    <w:p w:rsidR="0066792A" w:rsidRPr="000C21B8" w:rsidRDefault="0066792A" w:rsidP="0066792A">
      <w:pPr>
        <w:widowControl/>
        <w:spacing w:after="0" w:line="260" w:lineRule="exact"/>
        <w:jc w:val="left"/>
        <w:rPr>
          <w:rFonts w:ascii="Cambria" w:eastAsia="Times New Roman" w:hAnsi="Cambria"/>
          <w:color w:val="auto"/>
          <w:sz w:val="19"/>
          <w:szCs w:val="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2"/>
        <w:gridCol w:w="3087"/>
        <w:gridCol w:w="896"/>
        <w:gridCol w:w="3271"/>
      </w:tblGrid>
      <w:tr w:rsidR="0066792A" w:rsidRPr="00BE3A0B" w:rsidTr="009B4AFC">
        <w:tc>
          <w:tcPr>
            <w:tcW w:w="829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  <w:szCs w:val="24"/>
              </w:rPr>
            </w:pPr>
            <w:r w:rsidRPr="00BE3A0B">
              <w:rPr>
                <w:rFonts w:ascii="Cambria" w:hAnsi="Cambria"/>
                <w:color w:val="auto"/>
                <w:sz w:val="19"/>
                <w:szCs w:val="24"/>
              </w:rPr>
              <w:t>5. Tālruņa numurs</w:t>
            </w:r>
          </w:p>
        </w:tc>
        <w:tc>
          <w:tcPr>
            <w:tcW w:w="17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  <w:r w:rsidRPr="00BE3A0B">
              <w:rPr>
                <w:rFonts w:ascii="Cambria" w:hAnsi="Cambria"/>
                <w:color w:val="auto"/>
                <w:sz w:val="19"/>
                <w:szCs w:val="24"/>
              </w:rPr>
              <w:t>6. E-pasts</w:t>
            </w:r>
          </w:p>
        </w:tc>
        <w:tc>
          <w:tcPr>
            <w:tcW w:w="18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</w:tr>
    </w:tbl>
    <w:p w:rsidR="0066792A" w:rsidRPr="000C21B8" w:rsidRDefault="0066792A" w:rsidP="0066792A">
      <w:pPr>
        <w:widowControl/>
        <w:spacing w:after="0" w:line="260" w:lineRule="exact"/>
        <w:jc w:val="left"/>
        <w:rPr>
          <w:rFonts w:ascii="Cambria" w:eastAsia="Times New Roman" w:hAnsi="Cambria"/>
          <w:color w:val="auto"/>
          <w:sz w:val="19"/>
          <w:szCs w:val="2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93"/>
        <w:gridCol w:w="3513"/>
        <w:gridCol w:w="290"/>
      </w:tblGrid>
      <w:tr w:rsidR="0066792A" w:rsidRPr="00BE3A0B" w:rsidTr="009B4AFC">
        <w:trPr>
          <w:gridAfter w:val="2"/>
          <w:wAfter w:w="2187" w:type="pct"/>
        </w:trPr>
        <w:tc>
          <w:tcPr>
            <w:tcW w:w="2813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  <w:szCs w:val="24"/>
              </w:rPr>
            </w:pPr>
            <w:r w:rsidRPr="00BE3A0B">
              <w:rPr>
                <w:rFonts w:ascii="Cambria" w:hAnsi="Cambria"/>
                <w:color w:val="auto"/>
                <w:sz w:val="19"/>
                <w:szCs w:val="24"/>
              </w:rPr>
              <w:t>6. Vispārīgā informācija:</w:t>
            </w:r>
            <w:r w:rsidRPr="00BE3A0B">
              <w:rPr>
                <w:rFonts w:ascii="Cambria" w:hAnsi="Cambria"/>
                <w:color w:val="auto"/>
                <w:sz w:val="19"/>
                <w:szCs w:val="24"/>
              </w:rPr>
              <w:tab/>
            </w:r>
          </w:p>
        </w:tc>
      </w:tr>
      <w:tr w:rsidR="0066792A" w:rsidRPr="00BE3A0B" w:rsidTr="009B4AFC">
        <w:tc>
          <w:tcPr>
            <w:tcW w:w="2813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  <w:szCs w:val="24"/>
              </w:rPr>
            </w:pPr>
            <w:r w:rsidRPr="00BE3A0B">
              <w:rPr>
                <w:rFonts w:ascii="Cambria" w:hAnsi="Cambria"/>
                <w:color w:val="auto"/>
                <w:sz w:val="19"/>
                <w:szCs w:val="24"/>
              </w:rPr>
              <w:t>6.1. fluoru saturošo preparātu lietošana (vajadzīgo atzīmēt)</w:t>
            </w:r>
          </w:p>
        </w:tc>
        <w:tc>
          <w:tcPr>
            <w:tcW w:w="202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  <w:szCs w:val="24"/>
              </w:rPr>
            </w:pPr>
            <w:r w:rsidRPr="00BE3A0B">
              <w:rPr>
                <w:rFonts w:ascii="Cambria" w:hAnsi="Cambria"/>
                <w:color w:val="auto"/>
                <w:sz w:val="19"/>
                <w:szCs w:val="24"/>
              </w:rPr>
              <w:t>1 – zobu pasta; 2 – tabletes; 3 – citi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</w:tr>
      <w:tr w:rsidR="0066792A" w:rsidRPr="00BE3A0B" w:rsidTr="009B4AFC">
        <w:tc>
          <w:tcPr>
            <w:tcW w:w="2813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  <w:szCs w:val="24"/>
              </w:rPr>
            </w:pPr>
            <w:r w:rsidRPr="00BE3A0B">
              <w:rPr>
                <w:rFonts w:ascii="Cambria" w:hAnsi="Cambria"/>
                <w:color w:val="auto"/>
                <w:sz w:val="19"/>
                <w:szCs w:val="24"/>
              </w:rPr>
              <w:t>6.2. zobus tīra (vajadzīgo atzīmēt)</w:t>
            </w:r>
          </w:p>
        </w:tc>
        <w:tc>
          <w:tcPr>
            <w:tcW w:w="202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  <w:szCs w:val="24"/>
              </w:rPr>
            </w:pPr>
            <w:r w:rsidRPr="00BE3A0B">
              <w:rPr>
                <w:rFonts w:ascii="Cambria" w:hAnsi="Cambria"/>
                <w:color w:val="auto"/>
                <w:sz w:val="19"/>
                <w:szCs w:val="24"/>
              </w:rPr>
              <w:t>1 – regulāri; 2 – neregulāri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</w:tr>
      <w:tr w:rsidR="0066792A" w:rsidRPr="00BE3A0B" w:rsidTr="009B4AFC">
        <w:tc>
          <w:tcPr>
            <w:tcW w:w="2813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  <w:szCs w:val="24"/>
              </w:rPr>
            </w:pPr>
            <w:r w:rsidRPr="00BE3A0B">
              <w:rPr>
                <w:rFonts w:ascii="Cambria" w:hAnsi="Cambria"/>
                <w:color w:val="auto"/>
                <w:sz w:val="19"/>
                <w:szCs w:val="24"/>
              </w:rPr>
              <w:t>6.3. medikamentu lietošana</w:t>
            </w:r>
          </w:p>
        </w:tc>
        <w:tc>
          <w:tcPr>
            <w:tcW w:w="202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  <w:szCs w:val="24"/>
              </w:rPr>
            </w:pPr>
            <w:r w:rsidRPr="00BE3A0B">
              <w:rPr>
                <w:rFonts w:ascii="Cambria" w:hAnsi="Cambria"/>
                <w:color w:val="auto"/>
                <w:sz w:val="19"/>
                <w:szCs w:val="24"/>
              </w:rPr>
              <w:t>1 – regulāri; 2 – neregulāri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</w:tr>
      <w:tr w:rsidR="0066792A" w:rsidRPr="00BE3A0B" w:rsidTr="009B4AFC">
        <w:tc>
          <w:tcPr>
            <w:tcW w:w="2813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  <w:szCs w:val="24"/>
              </w:rPr>
            </w:pPr>
            <w:r w:rsidRPr="00BE3A0B">
              <w:rPr>
                <w:rFonts w:ascii="Cambria" w:hAnsi="Cambria"/>
                <w:color w:val="auto"/>
                <w:sz w:val="19"/>
                <w:szCs w:val="24"/>
              </w:rPr>
              <w:t>6.4. smēķē</w:t>
            </w:r>
          </w:p>
        </w:tc>
        <w:tc>
          <w:tcPr>
            <w:tcW w:w="202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  <w:szCs w:val="24"/>
              </w:rPr>
            </w:pPr>
            <w:r w:rsidRPr="00BE3A0B">
              <w:rPr>
                <w:rFonts w:ascii="Cambria" w:hAnsi="Cambria"/>
                <w:color w:val="auto"/>
                <w:sz w:val="19"/>
                <w:szCs w:val="24"/>
              </w:rPr>
              <w:t>1 – regulāri; 2 – neregulāri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</w:tr>
    </w:tbl>
    <w:p w:rsidR="0066792A" w:rsidRPr="000C21B8" w:rsidRDefault="0066792A" w:rsidP="0066792A">
      <w:pPr>
        <w:widowControl/>
        <w:spacing w:after="0" w:line="260" w:lineRule="exact"/>
        <w:jc w:val="left"/>
        <w:rPr>
          <w:rFonts w:ascii="Cambria" w:eastAsia="Times New Roman" w:hAnsi="Cambria"/>
          <w:color w:val="auto"/>
          <w:sz w:val="19"/>
          <w:szCs w:val="24"/>
        </w:rPr>
      </w:pPr>
    </w:p>
    <w:p w:rsidR="0066792A" w:rsidRPr="000C21B8" w:rsidRDefault="0066792A" w:rsidP="0066792A">
      <w:pPr>
        <w:widowControl/>
        <w:spacing w:after="120" w:line="260" w:lineRule="exact"/>
        <w:jc w:val="left"/>
        <w:rPr>
          <w:rFonts w:ascii="Cambria" w:eastAsia="Times New Roman" w:hAnsi="Cambria"/>
          <w:color w:val="auto"/>
          <w:sz w:val="19"/>
          <w:szCs w:val="24"/>
        </w:rPr>
      </w:pPr>
      <w:r w:rsidRPr="000C21B8">
        <w:rPr>
          <w:rFonts w:ascii="Cambria" w:eastAsia="Times New Roman" w:hAnsi="Cambria"/>
          <w:color w:val="auto"/>
          <w:sz w:val="19"/>
          <w:szCs w:val="24"/>
        </w:rPr>
        <w:t>7. Medicīniskā informācija (atbildēt "jā" vai "nē")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916"/>
        <w:gridCol w:w="870"/>
        <w:gridCol w:w="984"/>
        <w:gridCol w:w="984"/>
        <w:gridCol w:w="984"/>
        <w:gridCol w:w="984"/>
        <w:gridCol w:w="974"/>
      </w:tblGrid>
      <w:tr w:rsidR="0066792A" w:rsidRPr="00BE3A0B" w:rsidTr="009B4AFC">
        <w:tc>
          <w:tcPr>
            <w:tcW w:w="1676" w:type="pct"/>
            <w:vMerge w:val="restart"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  <w:r w:rsidRPr="00BE3A0B">
              <w:rPr>
                <w:rFonts w:ascii="Cambria" w:hAnsi="Cambria"/>
                <w:color w:val="auto"/>
                <w:sz w:val="19"/>
                <w:szCs w:val="24"/>
              </w:rPr>
              <w:t>Slimības un lietotie medikamenti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  <w:r w:rsidRPr="00BE3A0B">
              <w:rPr>
                <w:rFonts w:ascii="Cambria" w:hAnsi="Cambria"/>
                <w:color w:val="auto"/>
                <w:sz w:val="19"/>
                <w:szCs w:val="24"/>
              </w:rPr>
              <w:t>Datums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  <w:r w:rsidRPr="00BE3A0B">
              <w:rPr>
                <w:rFonts w:ascii="Cambria" w:hAnsi="Cambria"/>
                <w:color w:val="auto"/>
                <w:sz w:val="19"/>
                <w:szCs w:val="24"/>
              </w:rPr>
              <w:t>Datums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  <w:r w:rsidRPr="00BE3A0B">
              <w:rPr>
                <w:rFonts w:ascii="Cambria" w:hAnsi="Cambria"/>
                <w:color w:val="auto"/>
                <w:sz w:val="19"/>
                <w:szCs w:val="24"/>
              </w:rPr>
              <w:t>Datums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  <w:r w:rsidRPr="00BE3A0B">
              <w:rPr>
                <w:rFonts w:ascii="Cambria" w:hAnsi="Cambria"/>
                <w:color w:val="auto"/>
                <w:sz w:val="19"/>
                <w:szCs w:val="24"/>
              </w:rPr>
              <w:t>Datums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  <w:r w:rsidRPr="00BE3A0B">
              <w:rPr>
                <w:rFonts w:ascii="Cambria" w:hAnsi="Cambria"/>
                <w:color w:val="auto"/>
                <w:sz w:val="19"/>
                <w:szCs w:val="24"/>
              </w:rPr>
              <w:t>Datums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  <w:r w:rsidRPr="00BE3A0B">
              <w:rPr>
                <w:rFonts w:ascii="Cambria" w:hAnsi="Cambria"/>
                <w:color w:val="auto"/>
                <w:sz w:val="19"/>
                <w:szCs w:val="24"/>
              </w:rPr>
              <w:t>Datums</w:t>
            </w:r>
          </w:p>
        </w:tc>
      </w:tr>
      <w:tr w:rsidR="0066792A" w:rsidRPr="00BE3A0B" w:rsidTr="009B4AFC">
        <w:tc>
          <w:tcPr>
            <w:tcW w:w="1676" w:type="pct"/>
            <w:vMerge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500" w:type="pct"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561" w:type="pct"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</w:tr>
      <w:tr w:rsidR="0066792A" w:rsidRPr="00BE3A0B" w:rsidTr="009B4AFC">
        <w:tc>
          <w:tcPr>
            <w:tcW w:w="1676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tabs>
                <w:tab w:val="left" w:pos="1134"/>
                <w:tab w:val="left" w:pos="2694"/>
                <w:tab w:val="left" w:pos="5954"/>
                <w:tab w:val="left" w:pos="7230"/>
              </w:tabs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</w:rPr>
            </w:pPr>
            <w:r w:rsidRPr="00BE3A0B">
              <w:rPr>
                <w:rFonts w:ascii="Cambria" w:hAnsi="Cambria"/>
                <w:color w:val="auto"/>
                <w:sz w:val="19"/>
              </w:rPr>
              <w:t>Sirds-asinsvadu slimības/sirdsdarbības stimulators</w:t>
            </w:r>
          </w:p>
        </w:tc>
        <w:tc>
          <w:tcPr>
            <w:tcW w:w="500" w:type="pct"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561" w:type="pct"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</w:tr>
      <w:tr w:rsidR="0066792A" w:rsidRPr="00BE3A0B" w:rsidTr="009B4AFC">
        <w:tc>
          <w:tcPr>
            <w:tcW w:w="1676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tabs>
                <w:tab w:val="left" w:pos="1134"/>
                <w:tab w:val="left" w:pos="2694"/>
                <w:tab w:val="left" w:pos="5954"/>
                <w:tab w:val="left" w:pos="7230"/>
              </w:tabs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</w:rPr>
            </w:pPr>
            <w:r w:rsidRPr="00BE3A0B">
              <w:rPr>
                <w:rFonts w:ascii="Cambria" w:hAnsi="Cambria"/>
                <w:color w:val="auto"/>
                <w:sz w:val="19"/>
              </w:rPr>
              <w:t>Onkoloģiskās slimības/staru vai ķīmijterapija</w:t>
            </w:r>
          </w:p>
        </w:tc>
        <w:tc>
          <w:tcPr>
            <w:tcW w:w="500" w:type="pct"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561" w:type="pct"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</w:tr>
      <w:tr w:rsidR="0066792A" w:rsidRPr="00BE3A0B" w:rsidTr="009B4AFC">
        <w:tc>
          <w:tcPr>
            <w:tcW w:w="1676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tabs>
                <w:tab w:val="left" w:pos="1134"/>
                <w:tab w:val="left" w:pos="2694"/>
                <w:tab w:val="left" w:pos="5954"/>
                <w:tab w:val="left" w:pos="7230"/>
              </w:tabs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</w:rPr>
            </w:pPr>
            <w:r w:rsidRPr="00BE3A0B">
              <w:rPr>
                <w:rFonts w:ascii="Cambria" w:hAnsi="Cambria"/>
                <w:color w:val="auto"/>
                <w:sz w:val="19"/>
              </w:rPr>
              <w:t>Diabēts</w:t>
            </w:r>
          </w:p>
        </w:tc>
        <w:tc>
          <w:tcPr>
            <w:tcW w:w="500" w:type="pct"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561" w:type="pct"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</w:tr>
      <w:tr w:rsidR="0066792A" w:rsidRPr="00BE3A0B" w:rsidTr="009B4AFC">
        <w:tc>
          <w:tcPr>
            <w:tcW w:w="1676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tabs>
                <w:tab w:val="left" w:pos="1134"/>
                <w:tab w:val="left" w:pos="2694"/>
                <w:tab w:val="left" w:pos="5954"/>
                <w:tab w:val="left" w:pos="7230"/>
              </w:tabs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</w:rPr>
            </w:pPr>
            <w:r w:rsidRPr="00BE3A0B">
              <w:rPr>
                <w:rFonts w:ascii="Cambria" w:hAnsi="Cambria"/>
                <w:color w:val="auto"/>
                <w:sz w:val="19"/>
              </w:rPr>
              <w:t>Epilepsija</w:t>
            </w:r>
          </w:p>
        </w:tc>
        <w:tc>
          <w:tcPr>
            <w:tcW w:w="500" w:type="pct"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561" w:type="pct"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</w:tr>
      <w:tr w:rsidR="0066792A" w:rsidRPr="00BE3A0B" w:rsidTr="009B4AFC">
        <w:tc>
          <w:tcPr>
            <w:tcW w:w="1676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tabs>
                <w:tab w:val="left" w:pos="1134"/>
                <w:tab w:val="left" w:pos="2694"/>
                <w:tab w:val="left" w:pos="5954"/>
                <w:tab w:val="left" w:pos="7230"/>
              </w:tabs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</w:rPr>
            </w:pPr>
            <w:r w:rsidRPr="00BE3A0B">
              <w:rPr>
                <w:rFonts w:ascii="Cambria" w:hAnsi="Cambria"/>
                <w:color w:val="auto"/>
                <w:sz w:val="19"/>
              </w:rPr>
              <w:t>Asins recēšanas traucējumi</w:t>
            </w:r>
          </w:p>
        </w:tc>
        <w:tc>
          <w:tcPr>
            <w:tcW w:w="500" w:type="pct"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561" w:type="pct"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</w:tr>
      <w:tr w:rsidR="0066792A" w:rsidRPr="00BE3A0B" w:rsidTr="009B4AFC">
        <w:tc>
          <w:tcPr>
            <w:tcW w:w="1676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tabs>
                <w:tab w:val="left" w:pos="1134"/>
                <w:tab w:val="left" w:pos="2694"/>
                <w:tab w:val="left" w:pos="5954"/>
                <w:tab w:val="left" w:pos="7230"/>
              </w:tabs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</w:rPr>
            </w:pPr>
            <w:r w:rsidRPr="00BE3A0B">
              <w:rPr>
                <w:rFonts w:ascii="Cambria" w:hAnsi="Cambria"/>
                <w:color w:val="auto"/>
                <w:sz w:val="19"/>
              </w:rPr>
              <w:t>Izmainīts asinsspiediens</w:t>
            </w:r>
          </w:p>
        </w:tc>
        <w:tc>
          <w:tcPr>
            <w:tcW w:w="500" w:type="pct"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561" w:type="pct"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</w:tr>
      <w:tr w:rsidR="0066792A" w:rsidRPr="00BE3A0B" w:rsidTr="009B4AFC">
        <w:tc>
          <w:tcPr>
            <w:tcW w:w="1676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tabs>
                <w:tab w:val="left" w:pos="1134"/>
                <w:tab w:val="left" w:pos="2694"/>
                <w:tab w:val="left" w:pos="5954"/>
                <w:tab w:val="left" w:pos="7230"/>
              </w:tabs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</w:rPr>
            </w:pPr>
            <w:r w:rsidRPr="00BE3A0B">
              <w:rPr>
                <w:rFonts w:ascii="Cambria" w:hAnsi="Cambria"/>
                <w:color w:val="auto"/>
                <w:sz w:val="19"/>
              </w:rPr>
              <w:t>Alerģija pret medikamentiem</w:t>
            </w:r>
          </w:p>
        </w:tc>
        <w:tc>
          <w:tcPr>
            <w:tcW w:w="500" w:type="pct"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561" w:type="pct"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</w:tr>
      <w:tr w:rsidR="0066792A" w:rsidRPr="00BE3A0B" w:rsidTr="009B4AFC">
        <w:tc>
          <w:tcPr>
            <w:tcW w:w="1676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tabs>
                <w:tab w:val="left" w:pos="1134"/>
                <w:tab w:val="left" w:pos="2694"/>
                <w:tab w:val="left" w:pos="5954"/>
                <w:tab w:val="left" w:pos="7230"/>
              </w:tabs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</w:rPr>
            </w:pPr>
            <w:r w:rsidRPr="00BE3A0B">
              <w:rPr>
                <w:rFonts w:ascii="Cambria" w:hAnsi="Cambria"/>
                <w:color w:val="auto"/>
                <w:sz w:val="19"/>
              </w:rPr>
              <w:t>Sievietēm – grūtniecība</w:t>
            </w:r>
          </w:p>
        </w:tc>
        <w:tc>
          <w:tcPr>
            <w:tcW w:w="500" w:type="pct"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561" w:type="pct"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</w:tr>
    </w:tbl>
    <w:p w:rsidR="0066792A" w:rsidRPr="000C21B8" w:rsidRDefault="0066792A" w:rsidP="0066792A">
      <w:pPr>
        <w:widowControl/>
        <w:spacing w:after="0" w:line="260" w:lineRule="exact"/>
        <w:jc w:val="left"/>
        <w:rPr>
          <w:rFonts w:ascii="Cambria" w:eastAsia="Times New Roman" w:hAnsi="Cambria"/>
          <w:color w:val="auto"/>
          <w:sz w:val="19"/>
          <w:szCs w:val="2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022"/>
        <w:gridCol w:w="4069"/>
        <w:gridCol w:w="1605"/>
      </w:tblGrid>
      <w:tr w:rsidR="0066792A" w:rsidRPr="00BE3A0B" w:rsidTr="009B4AFC">
        <w:tc>
          <w:tcPr>
            <w:tcW w:w="3289" w:type="dxa"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  <w:szCs w:val="24"/>
              </w:rPr>
            </w:pPr>
            <w:r w:rsidRPr="00BE3A0B">
              <w:rPr>
                <w:rFonts w:ascii="Cambria" w:hAnsi="Cambria"/>
                <w:color w:val="auto"/>
                <w:sz w:val="19"/>
                <w:szCs w:val="24"/>
              </w:rPr>
              <w:lastRenderedPageBreak/>
              <w:t>Apstiprinu medicīnisko informāciju</w:t>
            </w:r>
          </w:p>
        </w:tc>
        <w:tc>
          <w:tcPr>
            <w:tcW w:w="4607" w:type="dxa"/>
            <w:tcBorders>
              <w:bottom w:val="single" w:sz="4" w:space="0" w:color="auto"/>
            </w:tcBorders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1685" w:type="dxa"/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  <w:szCs w:val="24"/>
              </w:rPr>
            </w:pPr>
            <w:r w:rsidRPr="00BE3A0B">
              <w:rPr>
                <w:rFonts w:ascii="Cambria" w:hAnsi="Cambria"/>
                <w:color w:val="auto"/>
                <w:sz w:val="19"/>
                <w:szCs w:val="24"/>
              </w:rPr>
              <w:t>/paraksts</w:t>
            </w:r>
            <w:r w:rsidRPr="00BE3A0B">
              <w:rPr>
                <w:rFonts w:ascii="Cambria" w:hAnsi="Cambria"/>
                <w:color w:val="auto"/>
                <w:sz w:val="19"/>
                <w:szCs w:val="24"/>
                <w:vertAlign w:val="superscript"/>
              </w:rPr>
              <w:t>1</w:t>
            </w:r>
            <w:r w:rsidRPr="00BE3A0B">
              <w:rPr>
                <w:rFonts w:ascii="Cambria" w:hAnsi="Cambria"/>
                <w:color w:val="auto"/>
                <w:sz w:val="19"/>
                <w:szCs w:val="24"/>
              </w:rPr>
              <w:t>/</w:t>
            </w:r>
          </w:p>
        </w:tc>
      </w:tr>
    </w:tbl>
    <w:p w:rsidR="0066792A" w:rsidRPr="000C21B8" w:rsidRDefault="0066792A" w:rsidP="0066792A">
      <w:pPr>
        <w:widowControl/>
        <w:tabs>
          <w:tab w:val="right" w:pos="10206"/>
        </w:tabs>
        <w:spacing w:after="0" w:line="260" w:lineRule="exact"/>
        <w:jc w:val="left"/>
        <w:rPr>
          <w:rFonts w:ascii="Cambria" w:eastAsia="Times New Roman" w:hAnsi="Cambria"/>
          <w:color w:val="auto"/>
          <w:sz w:val="19"/>
          <w:szCs w:val="20"/>
          <w:lang w:eastAsia="lv-LV"/>
        </w:rPr>
      </w:pPr>
    </w:p>
    <w:p w:rsidR="0066792A" w:rsidRPr="000C21B8" w:rsidRDefault="0066792A" w:rsidP="0066792A">
      <w:pPr>
        <w:widowControl/>
        <w:tabs>
          <w:tab w:val="right" w:pos="10206"/>
        </w:tabs>
        <w:spacing w:after="120" w:line="260" w:lineRule="exact"/>
        <w:jc w:val="left"/>
        <w:rPr>
          <w:rFonts w:ascii="Cambria" w:eastAsia="Times New Roman" w:hAnsi="Cambria"/>
          <w:color w:val="auto"/>
          <w:sz w:val="19"/>
          <w:szCs w:val="20"/>
          <w:u w:val="single"/>
          <w:lang w:eastAsia="lv-LV"/>
        </w:rPr>
      </w:pPr>
      <w:r w:rsidRPr="000C21B8">
        <w:rPr>
          <w:rFonts w:ascii="Cambria" w:eastAsia="Times New Roman" w:hAnsi="Cambria"/>
          <w:color w:val="auto"/>
          <w:sz w:val="19"/>
          <w:szCs w:val="20"/>
          <w:lang w:eastAsia="lv-LV"/>
        </w:rPr>
        <w:t>8. Profesionālie zobu higiēnas pasākumi: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96"/>
        <w:gridCol w:w="882"/>
        <w:gridCol w:w="4423"/>
        <w:gridCol w:w="2195"/>
      </w:tblGrid>
      <w:tr w:rsidR="0066792A" w:rsidRPr="00BE3A0B" w:rsidTr="009B4AFC">
        <w:tc>
          <w:tcPr>
            <w:tcW w:w="688" w:type="pct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lang w:eastAsia="lv-LV"/>
              </w:rPr>
            </w:pPr>
            <w:r w:rsidRPr="00BE3A0B">
              <w:rPr>
                <w:rFonts w:ascii="Cambria" w:hAnsi="Cambria"/>
                <w:color w:val="auto"/>
                <w:sz w:val="19"/>
                <w:lang w:eastAsia="lv-LV"/>
              </w:rPr>
              <w:t>Iepakojuma indikators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  <w:r w:rsidRPr="00BE3A0B">
              <w:rPr>
                <w:rFonts w:ascii="Cambria" w:hAnsi="Cambria"/>
                <w:color w:val="auto"/>
                <w:sz w:val="19"/>
                <w:lang w:eastAsia="lv-LV"/>
              </w:rPr>
              <w:br w:type="page"/>
            </w:r>
            <w:r w:rsidRPr="00BE3A0B">
              <w:rPr>
                <w:rFonts w:ascii="Cambria" w:eastAsia="Times New Roman" w:hAnsi="Cambria"/>
                <w:color w:val="auto"/>
                <w:sz w:val="19"/>
                <w:szCs w:val="20"/>
                <w:lang w:val="en-US"/>
              </w:rPr>
              <w:br w:type="page"/>
            </w:r>
            <w:r w:rsidRPr="00BE3A0B">
              <w:rPr>
                <w:rFonts w:ascii="Cambria" w:hAnsi="Cambria"/>
                <w:color w:val="auto"/>
                <w:sz w:val="19"/>
                <w:lang w:eastAsia="lv-LV"/>
              </w:rPr>
              <w:br w:type="page"/>
            </w:r>
            <w:r w:rsidRPr="00BE3A0B">
              <w:rPr>
                <w:rFonts w:ascii="Cambria" w:eastAsia="Times New Roman" w:hAnsi="Cambria"/>
                <w:color w:val="auto"/>
                <w:sz w:val="19"/>
                <w:szCs w:val="20"/>
                <w:lang w:val="en-US"/>
              </w:rPr>
              <w:br w:type="page"/>
            </w:r>
            <w:r w:rsidRPr="00BE3A0B">
              <w:rPr>
                <w:rFonts w:ascii="Cambria" w:hAnsi="Cambria"/>
                <w:color w:val="auto"/>
                <w:sz w:val="19"/>
                <w:lang w:eastAsia="lv-LV"/>
              </w:rPr>
              <w:br w:type="page"/>
            </w:r>
            <w:r w:rsidRPr="00BE3A0B">
              <w:rPr>
                <w:rFonts w:ascii="Cambria" w:hAnsi="Cambria"/>
                <w:color w:val="auto"/>
                <w:sz w:val="19"/>
                <w:lang w:eastAsia="lv-LV"/>
              </w:rPr>
              <w:br w:type="page"/>
            </w:r>
            <w:r w:rsidRPr="00BE3A0B">
              <w:rPr>
                <w:rFonts w:ascii="Cambria" w:hAnsi="Cambria"/>
                <w:color w:val="auto"/>
                <w:sz w:val="19"/>
                <w:szCs w:val="24"/>
              </w:rPr>
              <w:t>Datums</w:t>
            </w:r>
          </w:p>
        </w:tc>
        <w:tc>
          <w:tcPr>
            <w:tcW w:w="2543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  <w:r w:rsidRPr="00BE3A0B">
              <w:rPr>
                <w:rFonts w:ascii="Cambria" w:hAnsi="Cambria"/>
                <w:color w:val="auto"/>
                <w:sz w:val="19"/>
                <w:szCs w:val="24"/>
              </w:rPr>
              <w:t>Padarītais darbs, lietotie medikamenti, materiāli</w:t>
            </w:r>
          </w:p>
        </w:tc>
        <w:tc>
          <w:tcPr>
            <w:tcW w:w="1262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  <w:r w:rsidRPr="00BE3A0B">
              <w:rPr>
                <w:rFonts w:ascii="Cambria" w:hAnsi="Cambria"/>
                <w:color w:val="auto"/>
                <w:sz w:val="19"/>
                <w:szCs w:val="24"/>
              </w:rPr>
              <w:t>Zobu higiēnista vārds, uzvārds, paraksts</w:t>
            </w:r>
            <w:r w:rsidRPr="00BE3A0B">
              <w:rPr>
                <w:rFonts w:ascii="Cambria" w:hAnsi="Cambria"/>
                <w:color w:val="auto"/>
                <w:sz w:val="19"/>
                <w:szCs w:val="24"/>
                <w:vertAlign w:val="superscript"/>
              </w:rPr>
              <w:t>1</w:t>
            </w:r>
          </w:p>
        </w:tc>
      </w:tr>
      <w:tr w:rsidR="0066792A" w:rsidRPr="00BE3A0B" w:rsidTr="009B4AFC">
        <w:tc>
          <w:tcPr>
            <w:tcW w:w="688" w:type="pct"/>
            <w:vMerge w:val="restart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2543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1262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</w:tr>
      <w:tr w:rsidR="0066792A" w:rsidRPr="00BE3A0B" w:rsidTr="009B4AFC">
        <w:tc>
          <w:tcPr>
            <w:tcW w:w="688" w:type="pct"/>
            <w:vMerge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2543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1262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</w:tr>
      <w:tr w:rsidR="0066792A" w:rsidRPr="00BE3A0B" w:rsidTr="009B4AFC">
        <w:tc>
          <w:tcPr>
            <w:tcW w:w="688" w:type="pct"/>
            <w:vMerge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2543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1262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</w:tr>
      <w:tr w:rsidR="0066792A" w:rsidRPr="00BE3A0B" w:rsidTr="009B4AFC">
        <w:tc>
          <w:tcPr>
            <w:tcW w:w="688" w:type="pct"/>
            <w:vMerge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2543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1262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</w:tr>
      <w:tr w:rsidR="0066792A" w:rsidRPr="00BE3A0B" w:rsidTr="009B4AFC">
        <w:tc>
          <w:tcPr>
            <w:tcW w:w="688" w:type="pct"/>
            <w:vMerge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2543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1262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</w:tr>
      <w:tr w:rsidR="0066792A" w:rsidRPr="00BE3A0B" w:rsidTr="009B4AFC">
        <w:tc>
          <w:tcPr>
            <w:tcW w:w="688" w:type="pct"/>
            <w:vMerge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2543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1262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</w:tr>
      <w:tr w:rsidR="0066792A" w:rsidRPr="00BE3A0B" w:rsidTr="009B4AFC">
        <w:tc>
          <w:tcPr>
            <w:tcW w:w="688" w:type="pct"/>
            <w:vMerge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2543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1262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</w:tr>
      <w:tr w:rsidR="0066792A" w:rsidRPr="00BE3A0B" w:rsidTr="009B4AFC">
        <w:tc>
          <w:tcPr>
            <w:tcW w:w="688" w:type="pct"/>
            <w:vMerge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2543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1262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</w:tr>
    </w:tbl>
    <w:p w:rsidR="0066792A" w:rsidRPr="000C21B8" w:rsidRDefault="0066792A" w:rsidP="0066792A">
      <w:pPr>
        <w:widowControl/>
        <w:spacing w:after="0" w:line="260" w:lineRule="exact"/>
        <w:jc w:val="left"/>
        <w:rPr>
          <w:rFonts w:ascii="Cambria" w:eastAsia="Times New Roman" w:hAnsi="Cambria"/>
          <w:color w:val="auto"/>
          <w:sz w:val="19"/>
          <w:szCs w:val="24"/>
        </w:rPr>
      </w:pPr>
    </w:p>
    <w:p w:rsidR="0066792A" w:rsidRPr="000C21B8" w:rsidRDefault="0066792A" w:rsidP="0066792A">
      <w:pPr>
        <w:widowControl/>
        <w:spacing w:after="0" w:line="260" w:lineRule="exact"/>
        <w:jc w:val="left"/>
        <w:rPr>
          <w:rFonts w:ascii="Cambria" w:eastAsia="Times New Roman" w:hAnsi="Cambria"/>
          <w:color w:val="auto"/>
          <w:sz w:val="19"/>
          <w:szCs w:val="24"/>
        </w:rPr>
      </w:pPr>
      <w:r w:rsidRPr="000C21B8">
        <w:rPr>
          <w:rFonts w:ascii="Cambria" w:eastAsia="Times New Roman" w:hAnsi="Cambria"/>
          <w:color w:val="auto"/>
          <w:sz w:val="19"/>
          <w:szCs w:val="24"/>
        </w:rPr>
        <w:t>9. Klīniskā karte</w:t>
      </w:r>
    </w:p>
    <w:p w:rsidR="0066792A" w:rsidRPr="000C21B8" w:rsidRDefault="0066792A" w:rsidP="0066792A">
      <w:pPr>
        <w:widowControl/>
        <w:spacing w:after="0" w:line="260" w:lineRule="exact"/>
        <w:jc w:val="left"/>
        <w:rPr>
          <w:rFonts w:ascii="Cambria" w:eastAsia="Times New Roman" w:hAnsi="Cambria"/>
          <w:color w:val="auto"/>
          <w:sz w:val="19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84"/>
        <w:gridCol w:w="532"/>
        <w:gridCol w:w="536"/>
        <w:gridCol w:w="539"/>
        <w:gridCol w:w="409"/>
        <w:gridCol w:w="437"/>
        <w:gridCol w:w="437"/>
        <w:gridCol w:w="440"/>
        <w:gridCol w:w="440"/>
        <w:gridCol w:w="443"/>
        <w:gridCol w:w="437"/>
        <w:gridCol w:w="431"/>
        <w:gridCol w:w="464"/>
        <w:gridCol w:w="407"/>
        <w:gridCol w:w="527"/>
        <w:gridCol w:w="527"/>
        <w:gridCol w:w="506"/>
      </w:tblGrid>
      <w:tr w:rsidR="0066792A" w:rsidRPr="00BE3A0B" w:rsidTr="009B4AFC">
        <w:tc>
          <w:tcPr>
            <w:tcW w:w="6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</w:rPr>
            </w:pPr>
            <w:r w:rsidRPr="00BE3A0B">
              <w:rPr>
                <w:rFonts w:ascii="Cambria" w:hAnsi="Cambria"/>
                <w:color w:val="auto"/>
                <w:sz w:val="19"/>
              </w:rPr>
              <w:t>Aplikums</w:t>
            </w:r>
          </w:p>
        </w:tc>
        <w:tc>
          <w:tcPr>
            <w:tcW w:w="30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34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</w:tr>
      <w:tr w:rsidR="0066792A" w:rsidRPr="00BE3A0B" w:rsidTr="009B4AFC">
        <w:tc>
          <w:tcPr>
            <w:tcW w:w="6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</w:rPr>
            </w:pPr>
            <w:r w:rsidRPr="00BE3A0B">
              <w:rPr>
                <w:rFonts w:ascii="Cambria" w:hAnsi="Cambria"/>
                <w:color w:val="auto"/>
                <w:sz w:val="19"/>
              </w:rPr>
              <w:t>Zobakmens</w:t>
            </w:r>
          </w:p>
        </w:tc>
        <w:tc>
          <w:tcPr>
            <w:tcW w:w="30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34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</w:tr>
      <w:tr w:rsidR="0066792A" w:rsidRPr="00BE3A0B" w:rsidTr="009B4AFC">
        <w:tc>
          <w:tcPr>
            <w:tcW w:w="6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</w:rPr>
            </w:pPr>
            <w:r w:rsidRPr="00BE3A0B">
              <w:rPr>
                <w:rFonts w:ascii="Cambria" w:hAnsi="Cambria"/>
                <w:color w:val="auto"/>
                <w:sz w:val="19"/>
              </w:rPr>
              <w:t>Zobu formula</w:t>
            </w:r>
          </w:p>
        </w:tc>
        <w:tc>
          <w:tcPr>
            <w:tcW w:w="30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34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</w:tr>
    </w:tbl>
    <w:p w:rsidR="0066792A" w:rsidRPr="000C21B8" w:rsidRDefault="0066792A" w:rsidP="0066792A">
      <w:pPr>
        <w:widowControl/>
        <w:spacing w:after="0" w:line="240" w:lineRule="atLeast"/>
        <w:jc w:val="right"/>
        <w:rPr>
          <w:rFonts w:ascii="Cambria" w:eastAsia="Times New Roman" w:hAnsi="Cambria"/>
          <w:color w:val="auto"/>
          <w:sz w:val="19"/>
          <w:szCs w:val="24"/>
        </w:rPr>
      </w:pPr>
      <w:r>
        <w:rPr>
          <w:rFonts w:ascii="Cambria" w:eastAsia="Arial" w:hAnsi="Cambria" w:cs="Arial"/>
          <w:b/>
          <w:noProof/>
          <w:color w:val="auto"/>
          <w:sz w:val="19"/>
          <w:szCs w:val="24"/>
          <w:lang w:eastAsia="lv-LV"/>
        </w:rPr>
        <w:drawing>
          <wp:inline distT="0" distB="0" distL="0" distR="0">
            <wp:extent cx="5657850" cy="2924175"/>
            <wp:effectExtent l="0" t="0" r="0" b="9525"/>
            <wp:docPr id="1" name="Picture 1" descr="jauna karte picture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jauna karte picture 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9" t="8424" r="1155" b="51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96"/>
        <w:gridCol w:w="537"/>
        <w:gridCol w:w="541"/>
        <w:gridCol w:w="544"/>
        <w:gridCol w:w="414"/>
        <w:gridCol w:w="442"/>
        <w:gridCol w:w="442"/>
        <w:gridCol w:w="445"/>
        <w:gridCol w:w="445"/>
        <w:gridCol w:w="449"/>
        <w:gridCol w:w="442"/>
        <w:gridCol w:w="437"/>
        <w:gridCol w:w="471"/>
        <w:gridCol w:w="412"/>
        <w:gridCol w:w="532"/>
        <w:gridCol w:w="532"/>
        <w:gridCol w:w="515"/>
      </w:tblGrid>
      <w:tr w:rsidR="0066792A" w:rsidRPr="00BE3A0B" w:rsidTr="009B4AFC">
        <w:tc>
          <w:tcPr>
            <w:tcW w:w="6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</w:rPr>
            </w:pPr>
            <w:r w:rsidRPr="00BE3A0B">
              <w:rPr>
                <w:rFonts w:ascii="Cambria" w:hAnsi="Cambria"/>
                <w:color w:val="auto"/>
                <w:sz w:val="19"/>
              </w:rPr>
              <w:t>Zobu formula</w:t>
            </w:r>
          </w:p>
        </w:tc>
        <w:tc>
          <w:tcPr>
            <w:tcW w:w="30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96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</w:tr>
      <w:tr w:rsidR="0066792A" w:rsidRPr="00BE3A0B" w:rsidTr="009B4AFC">
        <w:tc>
          <w:tcPr>
            <w:tcW w:w="6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</w:rPr>
            </w:pPr>
            <w:r w:rsidRPr="00BE3A0B">
              <w:rPr>
                <w:rFonts w:ascii="Cambria" w:hAnsi="Cambria"/>
                <w:color w:val="auto"/>
                <w:sz w:val="19"/>
              </w:rPr>
              <w:t>Zobakmens</w:t>
            </w:r>
          </w:p>
        </w:tc>
        <w:tc>
          <w:tcPr>
            <w:tcW w:w="30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96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</w:tr>
      <w:tr w:rsidR="0066792A" w:rsidRPr="00BE3A0B" w:rsidTr="009B4AFC">
        <w:tc>
          <w:tcPr>
            <w:tcW w:w="6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</w:rPr>
            </w:pPr>
            <w:r w:rsidRPr="00BE3A0B">
              <w:rPr>
                <w:rFonts w:ascii="Cambria" w:hAnsi="Cambria"/>
                <w:color w:val="auto"/>
                <w:sz w:val="19"/>
              </w:rPr>
              <w:t>Aplikums</w:t>
            </w:r>
          </w:p>
        </w:tc>
        <w:tc>
          <w:tcPr>
            <w:tcW w:w="30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  <w:tc>
          <w:tcPr>
            <w:tcW w:w="296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</w:rPr>
            </w:pPr>
          </w:p>
        </w:tc>
      </w:tr>
    </w:tbl>
    <w:p w:rsidR="0066792A" w:rsidRPr="000C21B8" w:rsidRDefault="0066792A" w:rsidP="0066792A">
      <w:pPr>
        <w:widowControl/>
        <w:spacing w:after="0" w:line="260" w:lineRule="exact"/>
        <w:jc w:val="left"/>
        <w:rPr>
          <w:rFonts w:ascii="Cambria" w:eastAsia="Times New Roman" w:hAnsi="Cambria"/>
          <w:color w:val="auto"/>
          <w:sz w:val="19"/>
          <w:szCs w:val="24"/>
        </w:rPr>
      </w:pPr>
    </w:p>
    <w:p w:rsidR="0066792A" w:rsidRPr="000C21B8" w:rsidRDefault="0066792A" w:rsidP="0066792A">
      <w:pPr>
        <w:widowControl/>
        <w:spacing w:after="0" w:line="260" w:lineRule="exact"/>
        <w:jc w:val="left"/>
        <w:rPr>
          <w:rFonts w:ascii="Cambria" w:eastAsia="Times New Roman" w:hAnsi="Cambria"/>
          <w:color w:val="auto"/>
          <w:sz w:val="19"/>
          <w:szCs w:val="24"/>
        </w:rPr>
      </w:pPr>
      <w:r w:rsidRPr="000C21B8">
        <w:rPr>
          <w:rFonts w:ascii="Cambria" w:eastAsia="Times New Roman" w:hAnsi="Cambria"/>
          <w:color w:val="auto"/>
          <w:sz w:val="19"/>
          <w:szCs w:val="24"/>
        </w:rPr>
        <w:t>Apzīmējumi:</w:t>
      </w:r>
    </w:p>
    <w:p w:rsidR="0066792A" w:rsidRPr="000C21B8" w:rsidRDefault="0066792A" w:rsidP="0066792A">
      <w:pPr>
        <w:widowControl/>
        <w:spacing w:after="0" w:line="260" w:lineRule="exact"/>
        <w:rPr>
          <w:rFonts w:ascii="Cambria" w:eastAsia="Times New Roman" w:hAnsi="Cambria"/>
          <w:color w:val="auto"/>
          <w:sz w:val="19"/>
          <w:szCs w:val="24"/>
        </w:rPr>
      </w:pPr>
      <w:r w:rsidRPr="000C21B8">
        <w:rPr>
          <w:rFonts w:ascii="Cambria" w:eastAsia="Times New Roman" w:hAnsi="Cambria"/>
          <w:color w:val="auto"/>
          <w:sz w:val="19"/>
          <w:szCs w:val="24"/>
        </w:rPr>
        <w:t xml:space="preserve">Kariess – C (sarkans); </w:t>
      </w:r>
      <w:proofErr w:type="spellStart"/>
      <w:r w:rsidRPr="000C21B8">
        <w:rPr>
          <w:rFonts w:ascii="Cambria" w:eastAsia="Times New Roman" w:hAnsi="Cambria"/>
          <w:color w:val="auto"/>
          <w:sz w:val="19"/>
          <w:szCs w:val="24"/>
        </w:rPr>
        <w:t>PlA</w:t>
      </w:r>
      <w:proofErr w:type="spellEnd"/>
      <w:r w:rsidRPr="000C21B8">
        <w:rPr>
          <w:rFonts w:ascii="Cambria" w:eastAsia="Times New Roman" w:hAnsi="Cambria"/>
          <w:color w:val="auto"/>
          <w:sz w:val="19"/>
          <w:szCs w:val="24"/>
        </w:rPr>
        <w:t xml:space="preserve"> – amalgamas plomba (zils); </w:t>
      </w:r>
      <w:proofErr w:type="spellStart"/>
      <w:r w:rsidRPr="000C21B8">
        <w:rPr>
          <w:rFonts w:ascii="Cambria" w:eastAsia="Times New Roman" w:hAnsi="Cambria"/>
          <w:color w:val="auto"/>
          <w:sz w:val="19"/>
          <w:szCs w:val="24"/>
        </w:rPr>
        <w:t>PlK</w:t>
      </w:r>
      <w:proofErr w:type="spellEnd"/>
      <w:r w:rsidRPr="000C21B8">
        <w:rPr>
          <w:rFonts w:ascii="Cambria" w:eastAsia="Times New Roman" w:hAnsi="Cambria"/>
          <w:color w:val="auto"/>
          <w:sz w:val="19"/>
          <w:szCs w:val="24"/>
        </w:rPr>
        <w:t xml:space="preserve"> – kompozīta plomba (arī stikla </w:t>
      </w:r>
      <w:proofErr w:type="spellStart"/>
      <w:r w:rsidRPr="000C21B8">
        <w:rPr>
          <w:rFonts w:ascii="Cambria" w:eastAsia="Times New Roman" w:hAnsi="Cambria"/>
          <w:color w:val="auto"/>
          <w:sz w:val="19"/>
          <w:szCs w:val="24"/>
        </w:rPr>
        <w:t>jonomēra</w:t>
      </w:r>
      <w:proofErr w:type="spellEnd"/>
      <w:r w:rsidRPr="000C21B8">
        <w:rPr>
          <w:rFonts w:ascii="Cambria" w:eastAsia="Times New Roman" w:hAnsi="Cambria"/>
          <w:color w:val="auto"/>
          <w:sz w:val="19"/>
          <w:szCs w:val="24"/>
        </w:rPr>
        <w:t xml:space="preserve">) (zils); </w:t>
      </w:r>
      <w:proofErr w:type="spellStart"/>
      <w:r w:rsidRPr="000C21B8">
        <w:rPr>
          <w:rFonts w:ascii="Cambria" w:eastAsia="Times New Roman" w:hAnsi="Cambria"/>
          <w:color w:val="auto"/>
          <w:sz w:val="19"/>
          <w:szCs w:val="24"/>
        </w:rPr>
        <w:t>Ex</w:t>
      </w:r>
      <w:proofErr w:type="spellEnd"/>
      <w:r w:rsidRPr="000C21B8">
        <w:rPr>
          <w:rFonts w:ascii="Cambria" w:eastAsia="Times New Roman" w:hAnsi="Cambria"/>
          <w:color w:val="auto"/>
          <w:sz w:val="19"/>
          <w:szCs w:val="24"/>
        </w:rPr>
        <w:t xml:space="preserve"> – ekstrahēts zobs; K – kronis; ^ – </w:t>
      </w:r>
      <w:proofErr w:type="spellStart"/>
      <w:r w:rsidRPr="000C21B8">
        <w:rPr>
          <w:rFonts w:ascii="Cambria" w:eastAsia="Times New Roman" w:hAnsi="Cambria"/>
          <w:color w:val="auto"/>
          <w:sz w:val="19"/>
          <w:szCs w:val="24"/>
        </w:rPr>
        <w:t>starpdaļa</w:t>
      </w:r>
      <w:proofErr w:type="spellEnd"/>
      <w:r w:rsidRPr="000C21B8">
        <w:rPr>
          <w:rFonts w:ascii="Cambria" w:eastAsia="Times New Roman" w:hAnsi="Cambria"/>
          <w:color w:val="auto"/>
          <w:sz w:val="19"/>
          <w:szCs w:val="24"/>
        </w:rPr>
        <w:t xml:space="preserve"> </w:t>
      </w:r>
    </w:p>
    <w:p w:rsidR="0066792A" w:rsidRPr="000C21B8" w:rsidRDefault="0066792A" w:rsidP="0066792A">
      <w:pPr>
        <w:widowControl/>
        <w:spacing w:after="0" w:line="260" w:lineRule="exact"/>
        <w:jc w:val="left"/>
        <w:rPr>
          <w:rFonts w:ascii="Cambria" w:eastAsia="Times New Roman" w:hAnsi="Cambria"/>
          <w:color w:val="auto"/>
          <w:sz w:val="19"/>
          <w:szCs w:val="2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075"/>
        <w:gridCol w:w="3331"/>
        <w:gridCol w:w="290"/>
      </w:tblGrid>
      <w:tr w:rsidR="0066792A" w:rsidRPr="00BE3A0B" w:rsidTr="009B4AFC">
        <w:tc>
          <w:tcPr>
            <w:tcW w:w="2918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  <w:szCs w:val="24"/>
              </w:rPr>
            </w:pPr>
            <w:r w:rsidRPr="00BE3A0B">
              <w:rPr>
                <w:rFonts w:ascii="Cambria" w:hAnsi="Cambria"/>
                <w:color w:val="auto"/>
                <w:sz w:val="19"/>
                <w:szCs w:val="24"/>
              </w:rPr>
              <w:t>10. Zobakmens (vajadzīgo atzīmēt)</w:t>
            </w:r>
          </w:p>
        </w:tc>
        <w:tc>
          <w:tcPr>
            <w:tcW w:w="19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  <w:szCs w:val="24"/>
              </w:rPr>
            </w:pPr>
            <w:r w:rsidRPr="00BE3A0B">
              <w:rPr>
                <w:rFonts w:ascii="Cambria" w:hAnsi="Cambria"/>
                <w:color w:val="auto"/>
                <w:sz w:val="19"/>
                <w:szCs w:val="24"/>
              </w:rPr>
              <w:t>1 – viegls; 2 – vidējs; 3 – izteikts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</w:tr>
      <w:tr w:rsidR="0066792A" w:rsidRPr="00BE3A0B" w:rsidTr="009B4AFC">
        <w:tc>
          <w:tcPr>
            <w:tcW w:w="2918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  <w:szCs w:val="24"/>
              </w:rPr>
            </w:pPr>
            <w:r w:rsidRPr="00BE3A0B">
              <w:rPr>
                <w:rFonts w:ascii="Cambria" w:hAnsi="Cambria"/>
                <w:color w:val="auto"/>
                <w:sz w:val="19"/>
                <w:szCs w:val="24"/>
              </w:rPr>
              <w:lastRenderedPageBreak/>
              <w:t>11. Aplikums (vajadzīgo atzīmēt)</w:t>
            </w:r>
          </w:p>
        </w:tc>
        <w:tc>
          <w:tcPr>
            <w:tcW w:w="19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  <w:szCs w:val="24"/>
              </w:rPr>
            </w:pPr>
            <w:r w:rsidRPr="00BE3A0B">
              <w:rPr>
                <w:rFonts w:ascii="Cambria" w:hAnsi="Cambria"/>
                <w:color w:val="auto"/>
                <w:sz w:val="19"/>
                <w:szCs w:val="24"/>
              </w:rPr>
              <w:t>1 – viegls; 2 – vidējs; 3 – izteikts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</w:tr>
      <w:tr w:rsidR="0066792A" w:rsidRPr="00BE3A0B" w:rsidTr="009B4AFC">
        <w:tc>
          <w:tcPr>
            <w:tcW w:w="2918" w:type="pct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  <w:szCs w:val="24"/>
              </w:rPr>
            </w:pPr>
            <w:r w:rsidRPr="00BE3A0B">
              <w:rPr>
                <w:rFonts w:ascii="Cambria" w:hAnsi="Cambria"/>
                <w:color w:val="auto"/>
                <w:sz w:val="19"/>
                <w:szCs w:val="24"/>
              </w:rPr>
              <w:t>12. Mutes higiēna (vajadzīgo atzīmēt)</w:t>
            </w:r>
          </w:p>
        </w:tc>
        <w:tc>
          <w:tcPr>
            <w:tcW w:w="19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  <w:szCs w:val="24"/>
              </w:rPr>
            </w:pPr>
            <w:r w:rsidRPr="00BE3A0B">
              <w:rPr>
                <w:rFonts w:ascii="Cambria" w:hAnsi="Cambria"/>
                <w:color w:val="auto"/>
                <w:sz w:val="19"/>
                <w:szCs w:val="24"/>
              </w:rPr>
              <w:t>1 – laba;    2 – vidēja; 3 – slikta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</w:tr>
    </w:tbl>
    <w:p w:rsidR="0066792A" w:rsidRPr="000C21B8" w:rsidRDefault="0066792A" w:rsidP="0066792A">
      <w:pPr>
        <w:widowControl/>
        <w:spacing w:after="120" w:line="260" w:lineRule="exact"/>
        <w:jc w:val="left"/>
        <w:rPr>
          <w:rFonts w:ascii="Cambria" w:eastAsia="Times New Roman" w:hAnsi="Cambria"/>
          <w:color w:val="auto"/>
          <w:sz w:val="19"/>
          <w:szCs w:val="24"/>
        </w:rPr>
      </w:pPr>
      <w:bookmarkStart w:id="0" w:name="_GoBack"/>
      <w:bookmarkEnd w:id="0"/>
      <w:r w:rsidRPr="000C21B8">
        <w:rPr>
          <w:rFonts w:ascii="Cambria" w:eastAsia="Times New Roman" w:hAnsi="Cambria"/>
          <w:color w:val="auto"/>
          <w:sz w:val="19"/>
          <w:szCs w:val="24"/>
        </w:rPr>
        <w:t>13. Gļotāda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239"/>
        <w:gridCol w:w="2098"/>
        <w:gridCol w:w="2261"/>
        <w:gridCol w:w="2098"/>
      </w:tblGrid>
      <w:tr w:rsidR="0066792A" w:rsidRPr="00BE3A0B" w:rsidTr="009B4AFC">
        <w:tc>
          <w:tcPr>
            <w:tcW w:w="9581" w:type="dxa"/>
            <w:gridSpan w:val="4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center"/>
              <w:rPr>
                <w:rFonts w:ascii="Cambria" w:hAnsi="Cambria"/>
                <w:color w:val="auto"/>
                <w:sz w:val="19"/>
                <w:szCs w:val="24"/>
              </w:rPr>
            </w:pPr>
            <w:r w:rsidRPr="00BE3A0B">
              <w:rPr>
                <w:rFonts w:ascii="Cambria" w:hAnsi="Cambria"/>
                <w:color w:val="auto"/>
                <w:sz w:val="19"/>
                <w:szCs w:val="24"/>
              </w:rPr>
              <w:t xml:space="preserve">Mutes dobuma un mīksto audu vēža </w:t>
            </w:r>
            <w:proofErr w:type="spellStart"/>
            <w:r w:rsidRPr="00BE3A0B">
              <w:rPr>
                <w:rFonts w:ascii="Cambria" w:hAnsi="Cambria"/>
                <w:color w:val="auto"/>
                <w:sz w:val="19"/>
                <w:szCs w:val="24"/>
              </w:rPr>
              <w:t>ekspresizmeklējums</w:t>
            </w:r>
            <w:proofErr w:type="spellEnd"/>
          </w:p>
        </w:tc>
      </w:tr>
      <w:tr w:rsidR="0066792A" w:rsidRPr="00BE3A0B" w:rsidTr="009B4AFC">
        <w:tc>
          <w:tcPr>
            <w:tcW w:w="2422" w:type="dxa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  <w:szCs w:val="24"/>
              </w:rPr>
            </w:pPr>
            <w:r w:rsidRPr="00BE3A0B">
              <w:rPr>
                <w:rFonts w:ascii="Cambria" w:hAnsi="Cambria"/>
                <w:color w:val="auto"/>
                <w:sz w:val="19"/>
                <w:szCs w:val="24"/>
              </w:rPr>
              <w:t>Rīkles rajons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2431" w:type="dxa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  <w:szCs w:val="24"/>
              </w:rPr>
            </w:pPr>
            <w:r w:rsidRPr="00BE3A0B">
              <w:rPr>
                <w:rFonts w:ascii="Cambria" w:hAnsi="Cambria"/>
                <w:color w:val="auto"/>
                <w:sz w:val="19"/>
                <w:szCs w:val="24"/>
              </w:rPr>
              <w:t>Mutes pamatne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</w:tr>
      <w:tr w:rsidR="0066792A" w:rsidRPr="00BE3A0B" w:rsidTr="009B4AFC">
        <w:tc>
          <w:tcPr>
            <w:tcW w:w="2422" w:type="dxa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  <w:szCs w:val="24"/>
              </w:rPr>
            </w:pPr>
            <w:r w:rsidRPr="00BE3A0B">
              <w:rPr>
                <w:rFonts w:ascii="Cambria" w:hAnsi="Cambria"/>
                <w:color w:val="auto"/>
                <w:sz w:val="19"/>
                <w:szCs w:val="24"/>
              </w:rPr>
              <w:t>Mandeles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2431" w:type="dxa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  <w:szCs w:val="24"/>
              </w:rPr>
            </w:pPr>
            <w:r w:rsidRPr="00BE3A0B">
              <w:rPr>
                <w:rFonts w:ascii="Cambria" w:hAnsi="Cambria"/>
                <w:color w:val="auto"/>
                <w:sz w:val="19"/>
                <w:szCs w:val="24"/>
              </w:rPr>
              <w:t>Vaigu gļotāda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</w:tr>
      <w:tr w:rsidR="0066792A" w:rsidRPr="00BE3A0B" w:rsidTr="009B4AFC">
        <w:tc>
          <w:tcPr>
            <w:tcW w:w="2422" w:type="dxa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  <w:szCs w:val="24"/>
              </w:rPr>
            </w:pPr>
            <w:r w:rsidRPr="00BE3A0B">
              <w:rPr>
                <w:rFonts w:ascii="Cambria" w:hAnsi="Cambria"/>
                <w:color w:val="auto"/>
                <w:sz w:val="19"/>
                <w:szCs w:val="24"/>
              </w:rPr>
              <w:t>Mīkstās aukslējas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2431" w:type="dxa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  <w:szCs w:val="24"/>
              </w:rPr>
            </w:pPr>
            <w:r w:rsidRPr="00BE3A0B">
              <w:rPr>
                <w:rFonts w:ascii="Cambria" w:hAnsi="Cambria"/>
                <w:color w:val="auto"/>
                <w:sz w:val="19"/>
                <w:szCs w:val="24"/>
              </w:rPr>
              <w:t>Lūpu āda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</w:tr>
      <w:tr w:rsidR="0066792A" w:rsidRPr="00BE3A0B" w:rsidTr="009B4AFC">
        <w:tc>
          <w:tcPr>
            <w:tcW w:w="2422" w:type="dxa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  <w:szCs w:val="24"/>
              </w:rPr>
            </w:pPr>
            <w:r w:rsidRPr="00BE3A0B">
              <w:rPr>
                <w:rFonts w:ascii="Cambria" w:hAnsi="Cambria"/>
                <w:color w:val="auto"/>
                <w:sz w:val="19"/>
                <w:szCs w:val="24"/>
              </w:rPr>
              <w:t>Cietās aukslējas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2431" w:type="dxa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  <w:szCs w:val="24"/>
              </w:rPr>
            </w:pPr>
            <w:r w:rsidRPr="00BE3A0B">
              <w:rPr>
                <w:rFonts w:ascii="Cambria" w:hAnsi="Cambria"/>
                <w:color w:val="auto"/>
                <w:sz w:val="19"/>
                <w:szCs w:val="24"/>
              </w:rPr>
              <w:t>Limfmezgli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</w:tr>
      <w:tr w:rsidR="0066792A" w:rsidRPr="00BE3A0B" w:rsidTr="009B4AFC">
        <w:tc>
          <w:tcPr>
            <w:tcW w:w="2422" w:type="dxa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  <w:szCs w:val="24"/>
              </w:rPr>
            </w:pPr>
            <w:r w:rsidRPr="00BE3A0B">
              <w:rPr>
                <w:rFonts w:ascii="Cambria" w:hAnsi="Cambria"/>
                <w:color w:val="auto"/>
                <w:sz w:val="19"/>
                <w:szCs w:val="24"/>
              </w:rPr>
              <w:t>Mēle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2431" w:type="dxa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  <w:tc>
          <w:tcPr>
            <w:tcW w:w="2364" w:type="dxa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</w:tr>
    </w:tbl>
    <w:p w:rsidR="0066792A" w:rsidRPr="000C21B8" w:rsidRDefault="0066792A" w:rsidP="0066792A">
      <w:pPr>
        <w:widowControl/>
        <w:spacing w:after="0" w:line="260" w:lineRule="exact"/>
        <w:jc w:val="left"/>
        <w:rPr>
          <w:rFonts w:ascii="Cambria" w:eastAsia="Times New Roman" w:hAnsi="Cambria"/>
          <w:color w:val="auto"/>
          <w:sz w:val="19"/>
          <w:szCs w:val="2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70"/>
        <w:gridCol w:w="5126"/>
      </w:tblGrid>
      <w:tr w:rsidR="0066792A" w:rsidRPr="00BE3A0B" w:rsidTr="009B4AFC">
        <w:tc>
          <w:tcPr>
            <w:tcW w:w="3856" w:type="dxa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  <w:szCs w:val="24"/>
              </w:rPr>
            </w:pPr>
            <w:r w:rsidRPr="00BE3A0B">
              <w:rPr>
                <w:rFonts w:ascii="Cambria" w:hAnsi="Cambria"/>
                <w:color w:val="auto"/>
                <w:sz w:val="19"/>
                <w:szCs w:val="24"/>
              </w:rPr>
              <w:t>14. Sakodiens (</w:t>
            </w:r>
            <w:proofErr w:type="spellStart"/>
            <w:r w:rsidRPr="00BE3A0B">
              <w:rPr>
                <w:rFonts w:ascii="Cambria" w:hAnsi="Cambria"/>
                <w:color w:val="auto"/>
                <w:sz w:val="19"/>
                <w:szCs w:val="24"/>
              </w:rPr>
              <w:t>ortognātisks</w:t>
            </w:r>
            <w:proofErr w:type="spellEnd"/>
            <w:r w:rsidRPr="00BE3A0B">
              <w:rPr>
                <w:rFonts w:ascii="Cambria" w:hAnsi="Cambria"/>
                <w:color w:val="auto"/>
                <w:sz w:val="19"/>
                <w:szCs w:val="24"/>
              </w:rPr>
              <w:t xml:space="preserve"> vai ar patoloģiju)</w:t>
            </w:r>
          </w:p>
        </w:tc>
        <w:tc>
          <w:tcPr>
            <w:tcW w:w="5725" w:type="dxa"/>
            <w:tcBorders>
              <w:bottom w:val="single" w:sz="4" w:space="0" w:color="auto"/>
            </w:tcBorders>
            <w:shd w:val="clear" w:color="auto" w:fill="auto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</w:tr>
    </w:tbl>
    <w:p w:rsidR="0066792A" w:rsidRPr="000C21B8" w:rsidRDefault="0066792A" w:rsidP="0066792A">
      <w:pPr>
        <w:widowControl/>
        <w:spacing w:after="0" w:line="260" w:lineRule="exact"/>
        <w:jc w:val="left"/>
        <w:rPr>
          <w:rFonts w:ascii="Cambria" w:eastAsia="Times New Roman" w:hAnsi="Cambria"/>
          <w:color w:val="auto"/>
          <w:sz w:val="19"/>
          <w:szCs w:val="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851"/>
        <w:gridCol w:w="2845"/>
      </w:tblGrid>
      <w:tr w:rsidR="0066792A" w:rsidRPr="00BE3A0B" w:rsidTr="009B4AFC">
        <w:tc>
          <w:tcPr>
            <w:tcW w:w="6407" w:type="dxa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  <w:szCs w:val="24"/>
              </w:rPr>
            </w:pPr>
            <w:r w:rsidRPr="00BE3A0B">
              <w:rPr>
                <w:rFonts w:ascii="Cambria" w:hAnsi="Cambria"/>
                <w:color w:val="auto"/>
                <w:sz w:val="19"/>
                <w:szCs w:val="24"/>
              </w:rPr>
              <w:t>15. Deniņu apakšžokļa locītavas novērtējums (</w:t>
            </w:r>
            <w:proofErr w:type="spellStart"/>
            <w:r w:rsidRPr="00BE3A0B">
              <w:rPr>
                <w:rFonts w:ascii="Cambria" w:hAnsi="Cambria"/>
                <w:color w:val="auto"/>
                <w:sz w:val="19"/>
                <w:szCs w:val="24"/>
              </w:rPr>
              <w:t>ortognātisks</w:t>
            </w:r>
            <w:proofErr w:type="spellEnd"/>
            <w:r w:rsidRPr="00BE3A0B">
              <w:rPr>
                <w:rFonts w:ascii="Cambria" w:hAnsi="Cambria"/>
                <w:color w:val="auto"/>
                <w:sz w:val="19"/>
                <w:szCs w:val="24"/>
              </w:rPr>
              <w:t xml:space="preserve"> vai ar patoloģiju)</w:t>
            </w:r>
          </w:p>
        </w:tc>
        <w:tc>
          <w:tcPr>
            <w:tcW w:w="3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</w:tr>
    </w:tbl>
    <w:p w:rsidR="0066792A" w:rsidRPr="000C21B8" w:rsidRDefault="0066792A" w:rsidP="0066792A">
      <w:pPr>
        <w:widowControl/>
        <w:spacing w:after="0" w:line="260" w:lineRule="exact"/>
        <w:jc w:val="left"/>
        <w:rPr>
          <w:rFonts w:ascii="Cambria" w:eastAsia="Times New Roman" w:hAnsi="Cambria"/>
          <w:color w:val="auto"/>
          <w:sz w:val="19"/>
          <w:szCs w:val="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134"/>
        <w:gridCol w:w="4562"/>
      </w:tblGrid>
      <w:tr w:rsidR="0066792A" w:rsidRPr="00BE3A0B" w:rsidTr="009B4AFC">
        <w:tc>
          <w:tcPr>
            <w:tcW w:w="4423" w:type="dxa"/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  <w:szCs w:val="24"/>
              </w:rPr>
            </w:pPr>
            <w:r w:rsidRPr="00BE3A0B">
              <w:rPr>
                <w:rFonts w:ascii="Cambria" w:hAnsi="Cambria"/>
                <w:color w:val="auto"/>
                <w:sz w:val="19"/>
                <w:szCs w:val="24"/>
              </w:rPr>
              <w:t>16. Protēzes/ortodontiskie aparāti (veids, materiāls)</w:t>
            </w:r>
          </w:p>
        </w:tc>
        <w:tc>
          <w:tcPr>
            <w:tcW w:w="5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92A" w:rsidRPr="00BE3A0B" w:rsidRDefault="0066792A" w:rsidP="009B4AFC">
            <w:pPr>
              <w:widowControl/>
              <w:spacing w:after="0" w:line="240" w:lineRule="auto"/>
              <w:jc w:val="left"/>
              <w:rPr>
                <w:rFonts w:ascii="Cambria" w:hAnsi="Cambria"/>
                <w:color w:val="auto"/>
                <w:sz w:val="19"/>
                <w:szCs w:val="24"/>
              </w:rPr>
            </w:pPr>
          </w:p>
        </w:tc>
      </w:tr>
    </w:tbl>
    <w:p w:rsidR="0066792A" w:rsidRPr="000C21B8" w:rsidRDefault="0066792A" w:rsidP="0066792A">
      <w:pPr>
        <w:spacing w:after="0" w:line="260" w:lineRule="exact"/>
        <w:rPr>
          <w:rFonts w:ascii="Cambria" w:hAnsi="Cambria"/>
          <w:color w:val="auto"/>
          <w:sz w:val="19"/>
          <w:szCs w:val="24"/>
        </w:rPr>
      </w:pPr>
    </w:p>
    <w:p w:rsidR="0066792A" w:rsidRPr="00BE3A0B" w:rsidRDefault="0066792A" w:rsidP="0066792A">
      <w:pPr>
        <w:spacing w:before="130" w:after="0" w:line="260" w:lineRule="exact"/>
        <w:ind w:firstLine="539"/>
        <w:rPr>
          <w:rFonts w:ascii="Cambria" w:hAnsi="Cambria"/>
          <w:color w:val="auto"/>
          <w:sz w:val="17"/>
          <w:szCs w:val="17"/>
        </w:rPr>
      </w:pPr>
      <w:r w:rsidRPr="00BE3A0B">
        <w:rPr>
          <w:rFonts w:ascii="Cambria" w:hAnsi="Cambria"/>
          <w:color w:val="auto"/>
          <w:sz w:val="17"/>
          <w:szCs w:val="17"/>
        </w:rPr>
        <w:t>Piezīme.</w:t>
      </w:r>
    </w:p>
    <w:p w:rsidR="003B49A2" w:rsidRDefault="0066792A" w:rsidP="0066792A">
      <w:r w:rsidRPr="00BE3A0B">
        <w:rPr>
          <w:rFonts w:ascii="Cambria" w:hAnsi="Cambria"/>
          <w:color w:val="auto"/>
          <w:sz w:val="17"/>
          <w:szCs w:val="17"/>
          <w:vertAlign w:val="superscript"/>
        </w:rPr>
        <w:t>1</w:t>
      </w:r>
      <w:r w:rsidRPr="00BE3A0B">
        <w:rPr>
          <w:rFonts w:ascii="Cambria" w:hAnsi="Cambria"/>
          <w:color w:val="auto"/>
          <w:sz w:val="17"/>
          <w:szCs w:val="17"/>
        </w:rPr>
        <w:t xml:space="preserve"> Dokumenta rekvizītu "paraksts" neaizpilda, ja elektroniskais dokuments ir sagatavots atbilstoši normatīvajiem aktiem par elektronisko dokumentu noformēšanu. Elektroniskā dokumenta parakstīšanas laiks ir laika zīmoga pievienošanas datums un laiks.</w:t>
      </w:r>
    </w:p>
    <w:sectPr w:rsidR="003B49A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92A"/>
    <w:rsid w:val="003B49A2"/>
    <w:rsid w:val="006048C4"/>
    <w:rsid w:val="0066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792A"/>
    <w:pPr>
      <w:widowControl w:val="0"/>
      <w:spacing w:line="360" w:lineRule="auto"/>
      <w:jc w:val="both"/>
    </w:pPr>
    <w:rPr>
      <w:rFonts w:ascii="Times New Roman" w:eastAsia="Calibri" w:hAnsi="Times New Roman" w:cs="Times New Roman"/>
      <w:color w:val="000000"/>
      <w:sz w:val="28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67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792A"/>
    <w:rPr>
      <w:rFonts w:ascii="Tahoma" w:eastAsia="Calibri" w:hAnsi="Tahoma" w:cs="Tahoma"/>
      <w:color w:val="000000"/>
      <w:sz w:val="16"/>
      <w:szCs w:val="16"/>
      <w:lang w:val="lv-L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792A"/>
    <w:pPr>
      <w:widowControl w:val="0"/>
      <w:spacing w:line="360" w:lineRule="auto"/>
      <w:jc w:val="both"/>
    </w:pPr>
    <w:rPr>
      <w:rFonts w:ascii="Times New Roman" w:eastAsia="Calibri" w:hAnsi="Times New Roman" w:cs="Times New Roman"/>
      <w:color w:val="000000"/>
      <w:sz w:val="28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67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792A"/>
    <w:rPr>
      <w:rFonts w:ascii="Tahoma" w:eastAsia="Calibri" w:hAnsi="Tahoma" w:cs="Tahoma"/>
      <w:color w:val="000000"/>
      <w:sz w:val="16"/>
      <w:szCs w:val="16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1780</Words>
  <Characters>1016</Characters>
  <Application>Microsoft Office Word</Application>
  <DocSecurity>0</DocSecurity>
  <Lines>8</Lines>
  <Paragraphs>5</Paragraphs>
  <ScaleCrop>false</ScaleCrop>
  <Company/>
  <LinksUpToDate>false</LinksUpToDate>
  <CharactersWithSpaces>2791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Spuļģe</dc:creator>
  <cp:lastModifiedBy>Vija Škutāne</cp:lastModifiedBy>
  <cp:revision>2</cp:revision>
  <dcterms:created xsi:type="dcterms:W3CDTF">2019-07-19T07:35:00Z</dcterms:created>
  <dcterms:modified xsi:type="dcterms:W3CDTF">2019-07-19T12:27:00Z</dcterms:modified>
</cp:coreProperties>
</file>