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Pacienta ārstnieciskās vingrošanas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15.04.2008. noteikumiem Nr. 269)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noteikumu_konsolidētā_versija_p17_25-TA-2101.docx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