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Medicīnas māsas aprūpes protokols akūtu medicīniskā stāvokļa problēmu gadījumā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15.04.2008. noteikumiem Nr. 269)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noteikumu_konsolidētā_versija_p71_25-TA-2101.docx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