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833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17. decembrī (prot. Nr. 53 35.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24. oktobra noteikumos Nr. 604 "Kārtība, kādā kontrolē un apkaro salmonelozi un citas ar pārtikas produktiem pārnēsājamas infekcijas slimības mājputnu ganāmpulkos, kas paredzēti pārtikas produktu iegūšanai nelielā apjomā un tiešai piegādei galapatērētājam"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Veterinārmedicīnas likuma</w:t>
      </w:r>
      <w:r w:rsidR="00000000" w:rsidRPr="00000000" w:rsidDel="00000000">
        <w:rPr>
          <w:rStyle w:val="paragraph"/>
          <w:i w:val="1"/>
          <w:rtl w:val="0"/>
        </w:rPr>
        <w:t xml:space="preserve"> </w:t>
      </w:r>
      <w:r w:rsidR="00000000" w:rsidRPr="00000000" w:rsidDel="00000000">
        <w:rPr>
          <w:rStyle w:val="paragraph"/>
          <w:i w:val="1"/>
          <w:rtl w:val="0"/>
        </w:rPr>
        <w:t xml:space="preserve">25. panta</w:t>
      </w:r>
      <w:r w:rsidR="00000000" w:rsidRPr="00000000" w:rsidDel="00000000">
        <w:rPr>
          <w:rStyle w:val="paragraph"/>
          <w:i w:val="1"/>
          <w:rtl w:val="0"/>
        </w:rPr>
        <w:t xml:space="preserve"> 4., 8. un 12. punktu un </w:t>
      </w:r>
      <w:r w:rsidR="00000000" w:rsidRPr="00000000" w:rsidDel="00000000">
        <w:rPr>
          <w:rStyle w:val="paragraph"/>
          <w:i w:val="1"/>
          <w:rtl w:val="0"/>
        </w:rPr>
        <w:t xml:space="preserve">Pārtikas aprites uzraudzības likuma</w:t>
      </w:r>
      <w:r w:rsidR="00000000" w:rsidRPr="00000000" w:rsidDel="00000000">
        <w:rPr>
          <w:rStyle w:val="paragraph"/>
          <w:i w:val="1"/>
          <w:rtl w:val="0"/>
        </w:rPr>
        <w:t xml:space="preserve"> </w:t>
      </w:r>
      <w:r w:rsidR="00000000" w:rsidRPr="00000000" w:rsidDel="00000000">
        <w:rPr>
          <w:rStyle w:val="paragraph"/>
          <w:i w:val="1"/>
          <w:rtl w:val="0"/>
        </w:rPr>
        <w:t xml:space="preserve">8. panta</w:t>
      </w:r>
      <w:r w:rsidR="00000000" w:rsidRPr="00000000" w:rsidDel="00000000">
        <w:rPr>
          <w:rStyle w:val="paragraph"/>
          <w:i w:val="1"/>
          <w:rtl w:val="0"/>
        </w:rPr>
        <w:t xml:space="preserve"> piekto un desmito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2023. gada 24. oktobra noteikumos Nr. 604 "Kārtība, kādā kontrolē un apkaro salmonelozi un citas ar pārtikas produktiem pārnēsājamas infekcijas slimības mājputnu ganāmpulkos, kas paredzēti pārtikas produktu iegūšanai nelielā apjomā un tiešai piegādei galapatērētājam" (Latvijas Vēstnesis, 2023, 211.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2.9.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novietne – jebkura Lauku atbalsta dienesta lauksaimniecības dzīvnieku, ganāmpulku un novietņu reģistrā (turpmāk – Lauku atbalsta dienesta reģistrs) reģistrēta telpa, būve vai āra apstākļos norobežota vide vai vieta mājputnu turēšanai;";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 Lauku atbalsta dienestam – elektroniski;";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13.2.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"13.2. vienas darbdienas laikā nosaka un reģistrē Lauku atbalsta dienesta reģistrā mājputnu un no tiem iegūto pārtikas produktu izplatīšanas pagaidu ierobežojumus uz laiku, līdz saņemti šo noteikumu 13.1. apakšpunktā minēto ārpuskārtas kontroles paraugu trīs secīgi negatīvi laboratorisko izmeklējumu rezultāti.";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Lauku atbalsta dienests no nacionālās references laboratorijas saņemtos laboratorisko izmeklējumu rezultātus triju darbdienu laikā reģistrē Lauku atbalsta dienesta reģistrā.";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27.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Dienesta attiecīgā teritoriālā struktūrvienība triju darbdienu laikā pēc šo noteikumu 26. punktā minēto laboratorisko izmeklējumu rezultātu saņemšanas tos reģistrē Lauku atbalsta dienesta reģistrā.";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31.3.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"31.3. novietnei nosaka un reģistrē Lauku atbalsta dienesta reģistrā mājputnu un no tiem iegūto pārtikas produktu izplatīšanas pagaidu ierobežojumus uz laiku, līdz saņemts šo noteikumu 31.2. apakšpunktā minētā ārpuskārtas kontroles parauga negatīvs laboratorisko izmeklējumu rezultāts.";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55.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 Izglītības centrs piecu darbdienu laikā pēc apliecības izdošanas to reģistrē Lauku atbalsta dienesta reģistrā, norādot apliecības izdošanas datumu, un atzīmē, ka dzīvnieku īpašnieks vai turētājs ir apguvis mācību programmu un ir tiesīgs ņemt paškontroles paraugus."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2025.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24-TA-2490</w:t>
    </w:r>
    <w:r>
      <w:br/>
    </w:r>
    <w:r w:rsidR="00000000" w:rsidRPr="00000000" w:rsidDel="00000000">
      <w:rPr>
        <w:rtl w:val="0"/>
      </w:rPr>
      <w:t xml:space="preserve">Izdrukāts 29.07.2026. 23.39 - 1.0.VK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24-TA-2490</w:t>
    </w:r>
    <w:r>
      <w:br/>
    </w:r>
    <w:r w:rsidR="00000000" w:rsidRPr="00000000" w:rsidDel="00000000">
      <w:rPr>
        <w:rtl w:val="0"/>
      </w:rPr>
      <w:t xml:space="preserve">Izdrukāts 29.07.2026. 23.39 - 1.0.VK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noteikumu_(grozījumu)_projekts_24-TA-2490.docx</dc:title>
</cp:coreProperties>
</file>

<file path=docProps/custom.xml><?xml version="1.0" encoding="utf-8"?>
<Properties xmlns="http://schemas.openxmlformats.org/officeDocument/2006/custom-properties" xmlns:vt="http://schemas.openxmlformats.org/officeDocument/2006/docPropsVTypes"/>
</file>