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 identifikators*;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