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oktobrī (prot. Nr. 46 65.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br/>
      </w:r>
      <w:r w:rsidR="00000000" w:rsidRPr="00000000" w:rsidDel="00000000">
        <w:rPr>
          <w:rStyle w:val="paragraph_header"/>
          <w:b w:val="1"/>
          <w:rtl w:val="0"/>
        </w:rPr>
        <w:t xml:space="preserve">Par Ministru kabineta balvas piešķiršanu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Atbalstīt Ministru kabineta Apbalvošanas padomes priekšlikumu un saskaņā ar Ministru kabineta 2010. gada 5. oktobra noteikumu Nr. 928 "Kārtība, kādā dibināmi valsts institūciju un pašvaldību apbalvojumi" 30. punktu piešķirt Ministru kabineta balvu: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Nodibinājumam "Centrs Dardedze" par ilggadēju un nozīmīgu ieguldījumu vardarbības pret bērniem mazināšanā, jomas problēmu aktualizēšanā un bērnu interešu aizstāvībā.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Izdevniecībai "Liels un mazs" par nozīmīgu ieguldījumu augstvērtīgas bērnu un jauniešu literatūras attīstībā Latvijā.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Nacionālās bibliotēkas direktoram (no 1989. gada līdz  2024. gadam) Andrim Vilkam par izcilu ieguldījumu Latvijas Nacionālās bibliotēkas darbībā, attīstībā un starptautiskās atpazīstamības veicināšanā.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Lauksaimniecības un meža zinātņu akadēmijas prezidentei, Latvijas Biozinātņu un tehnoloģiju universitātes profesorei, Latvijas Zinātņu akadēmijas īstenajai loceklei, habilitētajai ekonomikas doktorei Baibai Rivžai par izciliem sasniegumiem zinātniskajā darbā.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Valsts  prezidentei  (no 1999. gada līdz 2007. gadam) Vairai Vīķei-Freibergai par nozīmīgu ieguldījumu demokrātiskas tiesiskas valsts vērtību aizsardzībā, sociālā taisnīguma un morālo vērtību stiprināšanā, kā arī Latvijas starptautiskā tēla veidošanā, veicinot Latvijas dalību Eiropas Savienībā un NATO.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robežsardzes priekšniekam ģenerālim Guntim Pujātam par izcilu ieguldījumu Latvijas nacionālajā drošībā sarežģītajos ģeopolitiskajos apstākļos.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24-TA-2629</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24-TA-2629</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rīkojuma_projekts_24-TA-2629.docx</dc:title>
</cp:coreProperties>
</file>

<file path=docProps/custom.xml><?xml version="1.0" encoding="utf-8"?>
<Properties xmlns="http://schemas.openxmlformats.org/officeDocument/2006/custom-properties" xmlns:vt="http://schemas.openxmlformats.org/officeDocument/2006/docPropsVTypes"/>
</file>