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28. janvāra noteikumos Nr. 55 "Noteikumi par ārzemnieku nodarbināšanu"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Imigrācijas likuma</w:t>
      </w:r>
      <w:r w:rsidR="00000000" w:rsidRPr="00000000" w:rsidDel="00000000">
        <w:rPr>
          <w:rStyle w:val="paragraph"/>
          <w:i w:val="1"/>
          <w:rtl w:val="0"/>
        </w:rPr>
        <w:t xml:space="preserve"> 3. panta trešo daļu un 9. panta sesto un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28. janvāra noteikumos Nr. 55 "Noteikumi par ārzemnieku nodarbināšanu" (Latvijas Vēstnesis, 2014, 31. nr.; 2017, 84. nr.; 2019, 258. nr.; 2024, 242.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14.3.4.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"14.3.4. tā dokumenta veids un numurs, kas apliecina tiesības uz nodarbinātību;".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26-TA-799</w:t>
    </w:r>
    <w:r>
      <w:br/>
    </w:r>
    <w:r w:rsidR="00000000" w:rsidRPr="00000000" w:rsidDel="00000000">
      <w:rPr>
        <w:rtl w:val="0"/>
      </w:rPr>
      <w:t xml:space="preserve">Izdrukāts 31.08.2026. 17.03 - 1.0.VK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26-TA-799</w:t>
    </w:r>
    <w:r>
      <w:br/>
    </w:r>
    <w:r w:rsidR="00000000" w:rsidRPr="00000000" w:rsidDel="00000000">
      <w:rPr>
        <w:rtl w:val="0"/>
      </w:rPr>
      <w:t xml:space="preserve">Izdrukāts 31.08.2026. 17.03 - 1.0.VK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noteikumu_(grozījumu)_projekts_26-TA-799.docx</dc:title>
</cp:coreProperties>
</file>

<file path=docProps/custom.xml><?xml version="1.0" encoding="utf-8"?>
<Properties xmlns="http://schemas.openxmlformats.org/officeDocument/2006/custom-properties" xmlns:vt="http://schemas.openxmlformats.org/officeDocument/2006/docPropsVTypes"/>
</file>