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6. decembrī (prot. Nr. 78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12. jūnija rīkojumā Nr. 267 "Par finansējumu Rīgas pils Konventa Pils laukumā 3, Rīgā, un Muzeju krātuvju kompleksa Pulka ielā 8, Rīgā, būvniecības projekta, nomas maksas, pārcelšanās un aprīkojuma iegādes izdevumu segšanai" (Latvijas Vēstnesis, 2018, 117., 205. nr.; 2019, 196. nr.; 2020, 84B., 187. nr.; 2021, 189.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Muzeju krātuvju kompleksa Pulka ielā 8, Rīgā (nekustamā īpašuma kadastra Nr. 0100 063 2027), nomas maksas un papildu maksājumu izdevumu segšanai valsts akciju sabiedrībai "Valsts nekustamie īpašumi" no 2020. gada katru gadu 1 878 809 </w:t>
      </w:r>
      <w:r w:rsidR="00000000" w:rsidRPr="00000000" w:rsidDel="00000000">
        <w:rPr>
          <w:i w:val="1"/>
          <w:rtl w:val="0"/>
        </w:rPr>
        <w:t xml:space="preserve">euro</w:t>
      </w:r>
      <w:r w:rsidR="00000000" w:rsidRPr="00000000" w:rsidDel="00000000">
        <w:rPr>
          <w:rtl w:val="0"/>
        </w:rPr>
        <w:t xml:space="preserve"> un komunālo pakalpojumu izdevumu segšanai 2020. gadā 88 164 </w:t>
      </w:r>
      <w:r w:rsidR="00000000" w:rsidRPr="00000000" w:rsidDel="00000000">
        <w:rPr>
          <w:i w:val="1"/>
          <w:rtl w:val="0"/>
        </w:rPr>
        <w:t xml:space="preserve">euro</w:t>
      </w:r>
      <w:r w:rsidR="00000000" w:rsidRPr="00000000" w:rsidDel="00000000">
        <w:rPr>
          <w:rtl w:val="0"/>
        </w:rPr>
        <w:t xml:space="preserve">, 2021. gadā 235 980 </w:t>
      </w:r>
      <w:r w:rsidR="00000000" w:rsidRPr="00000000" w:rsidDel="00000000">
        <w:rPr>
          <w:i w:val="1"/>
          <w:rtl w:val="0"/>
        </w:rPr>
        <w:t xml:space="preserve">euro</w:t>
      </w:r>
      <w:r w:rsidR="00000000" w:rsidRPr="00000000" w:rsidDel="00000000">
        <w:rPr>
          <w:rtl w:val="0"/>
        </w:rPr>
        <w:t xml:space="preserve">, 2022. gadā 275 980 </w:t>
      </w:r>
      <w:r w:rsidR="00000000" w:rsidRPr="00000000" w:rsidDel="00000000">
        <w:rPr>
          <w:i w:val="1"/>
          <w:rtl w:val="0"/>
        </w:rPr>
        <w:t xml:space="preserve">euro</w:t>
      </w:r>
      <w:r w:rsidR="00000000" w:rsidRPr="00000000" w:rsidDel="00000000">
        <w:rPr>
          <w:rtl w:val="0"/>
        </w:rPr>
        <w:t xml:space="preserve">, 2023. gadā un turpmākajos gados 783 361 </w:t>
      </w:r>
      <w:r w:rsidR="00000000" w:rsidRPr="00000000" w:rsidDel="00000000">
        <w:rPr>
          <w:i w:val="1"/>
          <w:rtl w:val="0"/>
        </w:rPr>
        <w:t xml:space="preserve">euro</w:t>
      </w:r>
      <w:r w:rsidR="00000000" w:rsidRPr="00000000" w:rsidDel="00000000">
        <w:rPr>
          <w:rtl w:val="0"/>
        </w:rPr>
        <w:t xml:space="preserve">. Muzeju krātuvju kompleksa Pulka ielā 8, Rīgā (nekustamā īpašuma kadastra Nr. 0100 063 2027), kopējais plānotais komunālo pakalpojumu izdevumu apmērs 2020. gadā ir 209 133 </w:t>
      </w:r>
      <w:r w:rsidR="00000000" w:rsidRPr="00000000" w:rsidDel="00000000">
        <w:rPr>
          <w:i w:val="1"/>
          <w:rtl w:val="0"/>
        </w:rPr>
        <w:t xml:space="preserve">euro</w:t>
      </w:r>
      <w:r w:rsidR="00000000" w:rsidRPr="00000000" w:rsidDel="00000000">
        <w:rPr>
          <w:rtl w:val="0"/>
        </w:rPr>
        <w:t xml:space="preserve">, 2021. gadā 356 949 </w:t>
      </w:r>
      <w:r w:rsidR="00000000" w:rsidRPr="00000000" w:rsidDel="00000000">
        <w:rPr>
          <w:i w:val="1"/>
          <w:rtl w:val="0"/>
        </w:rPr>
        <w:t xml:space="preserve">euro</w:t>
      </w:r>
      <w:r w:rsidR="00000000" w:rsidRPr="00000000" w:rsidDel="00000000">
        <w:rPr>
          <w:rtl w:val="0"/>
        </w:rPr>
        <w:t xml:space="preserve">, 2022. gadā 396 949</w:t>
      </w:r>
      <w:r w:rsidR="00000000" w:rsidRPr="00000000" w:rsidDel="00000000">
        <w:rPr>
          <w:i w:val="1"/>
          <w:rtl w:val="0"/>
        </w:rPr>
        <w:t xml:space="preserve"> euro </w:t>
      </w:r>
      <w:r w:rsidR="00000000" w:rsidRPr="00000000" w:rsidDel="00000000">
        <w:rPr>
          <w:rtl w:val="0"/>
        </w:rPr>
        <w:t xml:space="preserve">un 2023. gadā un turpmākajos gados 904 330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21-TA-1217</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21-TA-1217</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rīkojuma_(grozījumu)_projekts_21-TA-1217.docx</dc:title>
</cp:coreProperties>
</file>

<file path=docProps/custom.xml><?xml version="1.0" encoding="utf-8"?>
<Properties xmlns="http://schemas.openxmlformats.org/officeDocument/2006/custom-properties" xmlns:vt="http://schemas.openxmlformats.org/officeDocument/2006/docPropsVTypes"/>
</file>