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Laktas ielā 28, Rīgā, un nekustamā īpašuma Laktas ielā 48, Rīgā, daļas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atļaut Satiksmes ministrijai nodot bez atlīdzības Rīgas valstspilsētas pašvaldības īpašumā šādus valstij piederošos nekustamos īpašumus, lai saskaņā ar </w:t>
      </w:r>
      <w:r w:rsidR="00000000" w:rsidRPr="00000000" w:rsidDel="00000000">
        <w:rPr>
          <w:rtl w:val="0"/>
        </w:rPr>
        <w:t xml:space="preserve">Pašvaldību likuma 4. panta pirmo daļu</w:t>
      </w:r>
      <w:r w:rsidR="00000000" w:rsidRPr="00000000" w:rsidDel="00000000">
        <w:rPr>
          <w:rtl w:val="0"/>
        </w:rPr>
        <w:t xml:space="preserve">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018 0022) – zemes vienību (zemes vienības kadastra apzīmējums 0100 018 0022) 0,1593 ha platībā – Laktas ielā 28,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(nekustamā īpašuma kadastra Nr. 0100 018 0023) sastāvā esošās zemes vienības (zemes vienības kadastra apzīmējums 0100 018 0023) daļu 0,0746 ha platībā (pēc kadastrālās uzmērīšanas platība var tikt precizēta) Laktas ielā 48,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26-TA-1231</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26-TA-1231</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rīkojuma_projekts_26-TA-1231.docx</dc:title>
</cp:coreProperties>
</file>

<file path=docProps/custom.xml><?xml version="1.0" encoding="utf-8"?>
<Properties xmlns="http://schemas.openxmlformats.org/officeDocument/2006/custom-properties" xmlns:vt="http://schemas.openxmlformats.org/officeDocument/2006/docPropsVTypes"/>
</file>