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C0E" w:rsidRPr="00CA6C0E" w:rsidRDefault="00CA6C0E" w:rsidP="00CA6C0E">
      <w:pPr>
        <w:jc w:val="right"/>
      </w:pPr>
      <w:r w:rsidRPr="00CA6C0E">
        <w:t>8. pielikums</w:t>
      </w:r>
    </w:p>
    <w:p w:rsidR="00CA6C0E" w:rsidRPr="00CA6C0E" w:rsidRDefault="00CA6C0E" w:rsidP="00CA6C0E">
      <w:pPr>
        <w:jc w:val="right"/>
      </w:pPr>
      <w:r w:rsidRPr="00CA6C0E">
        <w:t>Ministru kabineta</w:t>
      </w:r>
    </w:p>
    <w:p w:rsidR="00CA6C0E" w:rsidRPr="00CA6C0E" w:rsidRDefault="00CA6C0E" w:rsidP="00CA6C0E">
      <w:pPr>
        <w:jc w:val="right"/>
      </w:pPr>
      <w:r w:rsidRPr="00CA6C0E">
        <w:t>2016. gada 12. janvāra</w:t>
      </w:r>
    </w:p>
    <w:p w:rsidR="00CA6C0E" w:rsidRPr="00CA6C0E" w:rsidRDefault="00CA6C0E" w:rsidP="00CA6C0E">
      <w:pPr>
        <w:jc w:val="right"/>
      </w:pPr>
      <w:r w:rsidRPr="00CA6C0E">
        <w:t>noteikumiem Nr. 34</w:t>
      </w:r>
    </w:p>
    <w:p w:rsidR="00CA6C0E" w:rsidRPr="00CA6C0E" w:rsidRDefault="00CA6C0E" w:rsidP="00CA6C0E">
      <w:pPr>
        <w:rPr>
          <w:i/>
          <w:sz w:val="18"/>
          <w:szCs w:val="18"/>
        </w:rPr>
      </w:pPr>
      <w:r w:rsidRPr="00CA6C0E">
        <w:rPr>
          <w:i/>
          <w:sz w:val="18"/>
          <w:szCs w:val="18"/>
        </w:rPr>
        <w:t>(Pielikums MK 27.02.2018. noteikumu Nr. 129 redakcijā)</w:t>
      </w:r>
    </w:p>
    <w:p w:rsidR="00CA6C0E" w:rsidRDefault="00CA6C0E" w:rsidP="00CA6C0E">
      <w:pPr>
        <w:rPr>
          <w:sz w:val="28"/>
          <w:szCs w:val="28"/>
        </w:rPr>
      </w:pPr>
      <w:bookmarkStart w:id="0" w:name="_GoBack"/>
      <w:bookmarkEnd w:id="0"/>
    </w:p>
    <w:p w:rsidR="00CA6C0E" w:rsidRPr="00564B90" w:rsidRDefault="00CA6C0E" w:rsidP="00CA6C0E">
      <w:pPr>
        <w:jc w:val="center"/>
        <w:rPr>
          <w:b/>
          <w:bCs/>
          <w:sz w:val="28"/>
          <w:szCs w:val="28"/>
        </w:rPr>
      </w:pPr>
      <w:r w:rsidRPr="00564B90">
        <w:rPr>
          <w:b/>
          <w:bCs/>
          <w:sz w:val="28"/>
          <w:szCs w:val="28"/>
        </w:rPr>
        <w:t>Projekta īstenošanā iesaistītā zinātniskā darbinieka kopējā darba laika un paveiktā darba uzskaites veidlapa</w:t>
      </w:r>
    </w:p>
    <w:p w:rsidR="00CA6C0E" w:rsidRPr="007636E7" w:rsidRDefault="00CA6C0E" w:rsidP="00CA6C0E">
      <w:pPr>
        <w:jc w:val="right"/>
        <w:rPr>
          <w:b/>
          <w:bCs/>
          <w:sz w:val="26"/>
          <w:szCs w:val="26"/>
        </w:rPr>
      </w:pPr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009"/>
      </w:tblGrid>
      <w:tr w:rsidR="00CA6C0E" w:rsidRPr="00696FC3" w:rsidTr="00A554F8">
        <w:trPr>
          <w:trHeight w:val="384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Zinātniskās institūcijas nosaukums 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Darbinieka vārds, uzvārds 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Līguma veids projektā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bookmarkStart w:id="1" w:name="RANGE!A5"/>
            <w:r w:rsidRPr="00696FC3">
              <w:rPr>
                <w:sz w:val="20"/>
                <w:szCs w:val="20"/>
              </w:rPr>
              <w:t>Amats saskaņā ar darba līgumu pamatdarbā</w:t>
            </w:r>
            <w:bookmarkEnd w:id="1"/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Pārskata periods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Darba līgum</w:t>
            </w:r>
            <w:r>
              <w:rPr>
                <w:sz w:val="20"/>
                <w:szCs w:val="20"/>
              </w:rPr>
              <w:t>s</w:t>
            </w:r>
            <w:r w:rsidRPr="00696FC3">
              <w:rPr>
                <w:sz w:val="20"/>
                <w:szCs w:val="20"/>
              </w:rPr>
              <w:t xml:space="preserve"> Nr. 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ind w:right="-108"/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Darba līgumā noteiktais darba laiks </w:t>
            </w:r>
            <w:r w:rsidRPr="00696FC3">
              <w:rPr>
                <w:color w:val="000000"/>
                <w:sz w:val="20"/>
                <w:szCs w:val="20"/>
              </w:rPr>
              <w:t>PLE</w:t>
            </w:r>
            <w:r w:rsidRPr="00696FC3">
              <w:rPr>
                <w:sz w:val="20"/>
                <w:szCs w:val="20"/>
              </w:rPr>
              <w:t xml:space="preserve"> izteiksmē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5237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Pārskata perioda </w:t>
            </w:r>
            <w:r w:rsidRPr="00696FC3">
              <w:rPr>
                <w:color w:val="000000"/>
                <w:sz w:val="20"/>
                <w:szCs w:val="20"/>
              </w:rPr>
              <w:t>PLE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489"/>
        </w:trPr>
        <w:tc>
          <w:tcPr>
            <w:tcW w:w="523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Pārskata perioda </w:t>
            </w:r>
            <w:r w:rsidRPr="00696FC3">
              <w:rPr>
                <w:color w:val="000000"/>
                <w:sz w:val="20"/>
                <w:szCs w:val="20"/>
              </w:rPr>
              <w:t>PLE</w:t>
            </w:r>
            <w:r w:rsidRPr="00696FC3">
              <w:rPr>
                <w:sz w:val="20"/>
                <w:szCs w:val="20"/>
              </w:rPr>
              <w:t xml:space="preserve"> un _____________________________________ līgumā noteiktā darba laika salīdzinājums</w:t>
            </w:r>
          </w:p>
        </w:tc>
        <w:tc>
          <w:tcPr>
            <w:tcW w:w="4260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ind w:right="-3651"/>
              <w:rPr>
                <w:bCs/>
                <w:sz w:val="20"/>
                <w:szCs w:val="20"/>
              </w:rPr>
            </w:pPr>
          </w:p>
        </w:tc>
      </w:tr>
    </w:tbl>
    <w:p w:rsidR="00CA6C0E" w:rsidRPr="00696FC3" w:rsidRDefault="00CA6C0E" w:rsidP="00CA6C0E">
      <w:pPr>
        <w:rPr>
          <w:sz w:val="20"/>
          <w:szCs w:val="20"/>
        </w:rPr>
      </w:pPr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330"/>
        <w:gridCol w:w="899"/>
        <w:gridCol w:w="1013"/>
        <w:gridCol w:w="1151"/>
        <w:gridCol w:w="323"/>
        <w:gridCol w:w="323"/>
        <w:gridCol w:w="323"/>
        <w:gridCol w:w="323"/>
        <w:gridCol w:w="327"/>
        <w:gridCol w:w="324"/>
        <w:gridCol w:w="326"/>
        <w:gridCol w:w="332"/>
        <w:gridCol w:w="304"/>
        <w:gridCol w:w="488"/>
        <w:gridCol w:w="81"/>
        <w:gridCol w:w="632"/>
      </w:tblGrid>
      <w:tr w:rsidR="00CA6C0E" w:rsidRPr="00696FC3" w:rsidTr="00A554F8">
        <w:trPr>
          <w:trHeight w:val="276"/>
        </w:trPr>
        <w:tc>
          <w:tcPr>
            <w:tcW w:w="5237" w:type="dxa"/>
            <w:gridSpan w:val="5"/>
            <w:vMerge w:val="restart"/>
            <w:shd w:val="clear" w:color="000000" w:fill="EAF1DD"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Valsts budžeta, Eiropas Savienības fondu un ārvalstu finanšu instrumentu finansēti pētniecības projekti</w:t>
            </w:r>
          </w:p>
        </w:tc>
        <w:tc>
          <w:tcPr>
            <w:tcW w:w="2985" w:type="dxa"/>
            <w:gridSpan w:val="9"/>
            <w:shd w:val="clear" w:color="000000" w:fill="EAF1DD"/>
            <w:noWrap/>
            <w:vAlign w:val="bottom"/>
            <w:hideMark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Nostrādātās stundas</w:t>
            </w:r>
            <w:r w:rsidRPr="00696FC3">
              <w:rPr>
                <w:bCs/>
                <w:sz w:val="20"/>
                <w:szCs w:val="20"/>
                <w:vertAlign w:val="superscript"/>
              </w:rPr>
              <w:t>1</w:t>
            </w:r>
            <w:r w:rsidRPr="00696FC3">
              <w:rPr>
                <w:bCs/>
                <w:sz w:val="20"/>
                <w:szCs w:val="20"/>
              </w:rPr>
              <w:t xml:space="preserve"> (h) </w:t>
            </w:r>
          </w:p>
        </w:tc>
        <w:tc>
          <w:tcPr>
            <w:tcW w:w="603" w:type="dxa"/>
            <w:gridSpan w:val="2"/>
            <w:vMerge w:val="restart"/>
            <w:shd w:val="clear" w:color="000000" w:fill="EAF1DD"/>
            <w:textDirection w:val="tbRl"/>
            <w:vAlign w:val="center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Mēnesī nostrādātās stundas (h)</w:t>
            </w:r>
          </w:p>
        </w:tc>
        <w:tc>
          <w:tcPr>
            <w:tcW w:w="673" w:type="dxa"/>
            <w:vMerge w:val="restart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color w:val="000000"/>
                <w:sz w:val="20"/>
                <w:szCs w:val="20"/>
              </w:rPr>
              <w:t>PLE</w:t>
            </w: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vMerge/>
            <w:tcBorders>
              <w:bottom w:val="single" w:sz="4" w:space="0" w:color="auto"/>
            </w:tcBorders>
            <w:vAlign w:val="center"/>
            <w:hideMark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8"/>
            <w:tcBorders>
              <w:bottom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1. nedēļa</w:t>
            </w:r>
          </w:p>
        </w:tc>
        <w:tc>
          <w:tcPr>
            <w:tcW w:w="311" w:type="dxa"/>
            <w:vMerge w:val="restart"/>
            <w:shd w:val="clear" w:color="auto" w:fill="EAF1DD" w:themeFill="accent3" w:themeFillTint="33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03" w:type="dxa"/>
            <w:gridSpan w:val="2"/>
            <w:vMerge/>
            <w:shd w:val="clear" w:color="000000" w:fill="EAF1DD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shd w:val="clear" w:color="000000" w:fill="EAF1DD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566"/>
        </w:trPr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raksturojums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darbība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tieši saistītā pētniecības kategorija</w:t>
            </w:r>
          </w:p>
        </w:tc>
        <w:tc>
          <w:tcPr>
            <w:tcW w:w="23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Nedēļas dienas</w:t>
            </w:r>
          </w:p>
        </w:tc>
        <w:tc>
          <w:tcPr>
            <w:tcW w:w="3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000000" w:fill="EAF1DD"/>
            <w:noWrap/>
            <w:textDirection w:val="tbRl"/>
            <w:vAlign w:val="bottom"/>
            <w:hideMark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1. nedēļa</w:t>
            </w:r>
          </w:p>
        </w:tc>
        <w:tc>
          <w:tcPr>
            <w:tcW w:w="311" w:type="dxa"/>
            <w:vMerge/>
            <w:shd w:val="clear" w:color="auto" w:fill="EAF1DD" w:themeFill="accent3" w:themeFillTint="33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/>
            <w:shd w:val="clear" w:color="000000" w:fill="EAF1DD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shd w:val="clear" w:color="000000" w:fill="EAF1DD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655"/>
        </w:trPr>
        <w:tc>
          <w:tcPr>
            <w:tcW w:w="289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EAF1DD"/>
            <w:noWrap/>
            <w:textDirection w:val="tbRl"/>
            <w:vAlign w:val="bottom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" w:type="dxa"/>
            <w:vMerge/>
            <w:shd w:val="clear" w:color="auto" w:fill="EAF1DD" w:themeFill="accent3" w:themeFillTint="33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/>
            <w:shd w:val="clear" w:color="000000" w:fill="EAF1DD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shd w:val="clear" w:color="000000" w:fill="EAF1DD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Projekts Nr. 1 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ind w:right="155"/>
              <w:rPr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tips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453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raksturs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Amats projektā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Līgum</w:t>
            </w:r>
            <w:r>
              <w:rPr>
                <w:sz w:val="20"/>
                <w:szCs w:val="20"/>
              </w:rPr>
              <w:t>s</w:t>
            </w:r>
            <w:r w:rsidRPr="00696FC3">
              <w:rPr>
                <w:sz w:val="20"/>
                <w:szCs w:val="20"/>
              </w:rPr>
              <w:t xml:space="preserve"> Nr.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Projekts Nr. 2 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tips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449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raksturs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Amats projektā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Līgum</w:t>
            </w:r>
            <w:r>
              <w:rPr>
                <w:sz w:val="20"/>
                <w:szCs w:val="20"/>
              </w:rPr>
              <w:t>s</w:t>
            </w:r>
            <w:r w:rsidRPr="00696FC3">
              <w:rPr>
                <w:sz w:val="20"/>
                <w:szCs w:val="20"/>
              </w:rPr>
              <w:t xml:space="preserve"> Nr.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Projekts Nr. 3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tips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445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raksturs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Amats projektā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Līgum</w:t>
            </w:r>
            <w:r>
              <w:rPr>
                <w:sz w:val="20"/>
                <w:szCs w:val="20"/>
              </w:rPr>
              <w:t>s</w:t>
            </w:r>
            <w:r w:rsidRPr="00696FC3">
              <w:rPr>
                <w:sz w:val="20"/>
                <w:szCs w:val="20"/>
              </w:rPr>
              <w:t xml:space="preserve"> Nr.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 xml:space="preserve">Projekts </w:t>
            </w:r>
            <w:proofErr w:type="spellStart"/>
            <w:r w:rsidRPr="00696FC3">
              <w:rPr>
                <w:sz w:val="20"/>
                <w:szCs w:val="20"/>
              </w:rPr>
              <w:t>Nr</w:t>
            </w:r>
            <w:proofErr w:type="spellEnd"/>
            <w:r w:rsidRPr="00696FC3">
              <w:rPr>
                <w:sz w:val="20"/>
                <w:szCs w:val="20"/>
              </w:rPr>
              <w:t>….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Projekta tips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455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lastRenderedPageBreak/>
              <w:t>Projekta raksturs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Amats projektā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1561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Līgum</w:t>
            </w:r>
            <w:r>
              <w:rPr>
                <w:sz w:val="20"/>
                <w:szCs w:val="20"/>
              </w:rPr>
              <w:t>s</w:t>
            </w:r>
            <w:r w:rsidRPr="00696FC3">
              <w:rPr>
                <w:sz w:val="20"/>
                <w:szCs w:val="20"/>
              </w:rPr>
              <w:t xml:space="preserve"> Nr.</w:t>
            </w:r>
          </w:p>
        </w:tc>
        <w:tc>
          <w:tcPr>
            <w:tcW w:w="1335" w:type="dxa"/>
            <w:gridSpan w:val="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1094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AF1DD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000000" w:fill="EAF1DD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hRule="exact" w:val="312"/>
        </w:trPr>
        <w:tc>
          <w:tcPr>
            <w:tcW w:w="7569" w:type="dxa"/>
            <w:gridSpan w:val="12"/>
            <w:shd w:val="clear" w:color="auto" w:fill="auto"/>
            <w:vAlign w:val="bottom"/>
            <w:hideMark/>
          </w:tcPr>
          <w:p w:rsidR="00CA6C0E" w:rsidRPr="00696FC3" w:rsidRDefault="00CA6C0E" w:rsidP="00A554F8">
            <w:pPr>
              <w:jc w:val="right"/>
              <w:rPr>
                <w:b/>
                <w:bCs/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Kopsavilkums</w:t>
            </w:r>
          </w:p>
        </w:tc>
        <w:tc>
          <w:tcPr>
            <w:tcW w:w="342" w:type="dxa"/>
            <w:shd w:val="clear" w:color="auto" w:fill="EAF1DD"/>
            <w:vAlign w:val="bottom"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shd w:val="clear" w:color="auto" w:fill="EAF1DD"/>
            <w:vAlign w:val="bottom"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shd w:val="clear" w:color="auto" w:fill="EAF1DD"/>
            <w:vAlign w:val="bottom"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c>
          <w:tcPr>
            <w:tcW w:w="5237" w:type="dxa"/>
            <w:gridSpan w:val="5"/>
            <w:vMerge w:val="restart"/>
            <w:shd w:val="clear" w:color="000000" w:fill="FCD5B4"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Akadēmiskais un administratīvais darbs, zinātniskās institūcijas finansēti projekti</w:t>
            </w:r>
          </w:p>
        </w:tc>
        <w:tc>
          <w:tcPr>
            <w:tcW w:w="2985" w:type="dxa"/>
            <w:gridSpan w:val="9"/>
            <w:shd w:val="clear" w:color="000000" w:fill="FCD5B4"/>
            <w:noWrap/>
            <w:vAlign w:val="bottom"/>
            <w:hideMark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Nostrādātās stundas</w:t>
            </w:r>
            <w:r w:rsidRPr="00696FC3">
              <w:rPr>
                <w:bCs/>
                <w:sz w:val="20"/>
                <w:szCs w:val="20"/>
                <w:vertAlign w:val="superscript"/>
              </w:rPr>
              <w:t>1</w:t>
            </w:r>
            <w:r w:rsidRPr="00696FC3">
              <w:rPr>
                <w:bCs/>
                <w:sz w:val="20"/>
                <w:szCs w:val="20"/>
              </w:rPr>
              <w:t xml:space="preserve"> (h) </w:t>
            </w:r>
          </w:p>
        </w:tc>
        <w:tc>
          <w:tcPr>
            <w:tcW w:w="514" w:type="dxa"/>
            <w:vMerge w:val="restart"/>
            <w:shd w:val="clear" w:color="000000" w:fill="FCD5B4"/>
            <w:textDirection w:val="tbRl"/>
            <w:vAlign w:val="center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Mēnesī nostrādātās stundas (M h)</w:t>
            </w:r>
          </w:p>
        </w:tc>
        <w:tc>
          <w:tcPr>
            <w:tcW w:w="762" w:type="dxa"/>
            <w:gridSpan w:val="2"/>
            <w:vMerge w:val="restart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color w:val="000000"/>
                <w:sz w:val="20"/>
                <w:szCs w:val="20"/>
              </w:rPr>
              <w:t>PLE</w:t>
            </w: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vMerge/>
            <w:vAlign w:val="center"/>
            <w:hideMark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8"/>
            <w:shd w:val="clear" w:color="000000" w:fill="FCD5B4"/>
            <w:noWrap/>
            <w:vAlign w:val="bottom"/>
            <w:hideMark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1. nedēļa</w:t>
            </w:r>
          </w:p>
        </w:tc>
        <w:tc>
          <w:tcPr>
            <w:tcW w:w="311" w:type="dxa"/>
            <w:vMerge w:val="restart"/>
            <w:shd w:val="clear" w:color="000000" w:fill="FCD5B4"/>
            <w:vAlign w:val="center"/>
          </w:tcPr>
          <w:p w:rsidR="00CA6C0E" w:rsidRPr="00696FC3" w:rsidRDefault="00CA6C0E" w:rsidP="00A554F8">
            <w:pPr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…</w:t>
            </w:r>
          </w:p>
        </w:tc>
        <w:tc>
          <w:tcPr>
            <w:tcW w:w="514" w:type="dxa"/>
            <w:vMerge/>
            <w:shd w:val="clear" w:color="000000" w:fill="FCD5B4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FCD5B4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619"/>
        </w:trPr>
        <w:tc>
          <w:tcPr>
            <w:tcW w:w="5237" w:type="dxa"/>
            <w:gridSpan w:val="5"/>
            <w:vMerge/>
            <w:vAlign w:val="center"/>
            <w:hideMark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gridSpan w:val="7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Nedēļas dienas</w:t>
            </w:r>
          </w:p>
        </w:tc>
        <w:tc>
          <w:tcPr>
            <w:tcW w:w="342" w:type="dxa"/>
            <w:vMerge w:val="restart"/>
            <w:shd w:val="clear" w:color="000000" w:fill="FCD5B4"/>
            <w:noWrap/>
            <w:textDirection w:val="tbRl"/>
            <w:vAlign w:val="bottom"/>
            <w:hideMark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1. nedēļa</w:t>
            </w:r>
          </w:p>
        </w:tc>
        <w:tc>
          <w:tcPr>
            <w:tcW w:w="311" w:type="dxa"/>
            <w:vMerge/>
            <w:shd w:val="clear" w:color="000000" w:fill="FCD5B4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4" w:type="dxa"/>
            <w:vMerge/>
            <w:shd w:val="clear" w:color="000000" w:fill="FCD5B4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FCD5B4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230"/>
        </w:trPr>
        <w:tc>
          <w:tcPr>
            <w:tcW w:w="5237" w:type="dxa"/>
            <w:gridSpan w:val="5"/>
            <w:vMerge/>
            <w:vAlign w:val="center"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32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32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32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36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33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35" w:type="dxa"/>
            <w:vMerge w:val="restart"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42" w:type="dxa"/>
            <w:vMerge/>
            <w:shd w:val="clear" w:color="000000" w:fill="FCD5B4"/>
            <w:noWrap/>
            <w:textDirection w:val="tbRl"/>
            <w:vAlign w:val="bottom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" w:type="dxa"/>
            <w:vMerge/>
            <w:shd w:val="clear" w:color="000000" w:fill="FCD5B4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4" w:type="dxa"/>
            <w:vMerge/>
            <w:shd w:val="clear" w:color="000000" w:fill="FCD5B4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FCD5B4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74"/>
        </w:trPr>
        <w:tc>
          <w:tcPr>
            <w:tcW w:w="1917" w:type="dxa"/>
            <w:gridSpan w:val="2"/>
            <w:shd w:val="clear" w:color="auto" w:fill="FBD4B4" w:themeFill="accent6" w:themeFillTint="66"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darbs/projekts</w:t>
            </w:r>
          </w:p>
        </w:tc>
        <w:tc>
          <w:tcPr>
            <w:tcW w:w="3320" w:type="dxa"/>
            <w:gridSpan w:val="3"/>
            <w:shd w:val="clear" w:color="auto" w:fill="FBD4B4" w:themeFill="accent6" w:themeFillTint="66"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darbību raksturojums</w:t>
            </w:r>
          </w:p>
        </w:tc>
        <w:tc>
          <w:tcPr>
            <w:tcW w:w="332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2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2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2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6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dxa"/>
            <w:vMerge/>
            <w:shd w:val="clear" w:color="000000" w:fill="FCD5B4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2" w:type="dxa"/>
            <w:vMerge/>
            <w:shd w:val="clear" w:color="000000" w:fill="FCD5B4"/>
            <w:noWrap/>
            <w:textDirection w:val="tbRl"/>
            <w:vAlign w:val="center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" w:type="dxa"/>
            <w:vMerge/>
            <w:shd w:val="clear" w:color="000000" w:fill="FCD5B4"/>
            <w:textDirection w:val="tbRl"/>
            <w:vAlign w:val="center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4" w:type="dxa"/>
            <w:vMerge/>
            <w:shd w:val="clear" w:color="000000" w:fill="FCD5B4"/>
            <w:textDirection w:val="tbRl"/>
            <w:vAlign w:val="center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FCD5B4"/>
            <w:textDirection w:val="tbRl"/>
            <w:vAlign w:val="center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1917" w:type="dxa"/>
            <w:gridSpan w:val="2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1.</w:t>
            </w: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FCD5B4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1917" w:type="dxa"/>
            <w:gridSpan w:val="2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2.</w:t>
            </w: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FCD5B4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12"/>
        </w:trPr>
        <w:tc>
          <w:tcPr>
            <w:tcW w:w="1917" w:type="dxa"/>
            <w:gridSpan w:val="2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3.</w:t>
            </w:r>
          </w:p>
        </w:tc>
        <w:tc>
          <w:tcPr>
            <w:tcW w:w="3320" w:type="dxa"/>
            <w:gridSpan w:val="3"/>
            <w:shd w:val="clear" w:color="auto" w:fill="auto"/>
            <w:vAlign w:val="bottom"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FCD5B4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000000" w:fill="FCD5B4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288"/>
        </w:trPr>
        <w:tc>
          <w:tcPr>
            <w:tcW w:w="7569" w:type="dxa"/>
            <w:gridSpan w:val="12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right"/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Kopsavilkums</w:t>
            </w:r>
          </w:p>
        </w:tc>
        <w:tc>
          <w:tcPr>
            <w:tcW w:w="342" w:type="dxa"/>
            <w:shd w:val="clear" w:color="auto" w:fill="FBD4B4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4" w:type="dxa"/>
            <w:shd w:val="clear" w:color="auto" w:fill="FBD4B4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auto" w:fill="FBD4B4"/>
            <w:vAlign w:val="center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vMerge w:val="restart"/>
            <w:shd w:val="clear" w:color="000000" w:fill="E5E0EC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Prombūtne (neproduktīvais laiks)</w:t>
            </w:r>
          </w:p>
        </w:tc>
        <w:tc>
          <w:tcPr>
            <w:tcW w:w="2985" w:type="dxa"/>
            <w:gridSpan w:val="9"/>
            <w:shd w:val="clear" w:color="000000" w:fill="E5E0EC"/>
            <w:noWrap/>
            <w:vAlign w:val="bottom"/>
            <w:hideMark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Neproduktīvās stundas</w:t>
            </w:r>
            <w:r w:rsidRPr="00696FC3">
              <w:rPr>
                <w:bCs/>
                <w:sz w:val="20"/>
                <w:szCs w:val="20"/>
                <w:vertAlign w:val="superscript"/>
              </w:rPr>
              <w:t>1</w:t>
            </w:r>
            <w:r w:rsidRPr="00696FC3">
              <w:rPr>
                <w:bCs/>
                <w:sz w:val="20"/>
                <w:szCs w:val="20"/>
              </w:rPr>
              <w:t xml:space="preserve"> (h) </w:t>
            </w:r>
          </w:p>
        </w:tc>
        <w:tc>
          <w:tcPr>
            <w:tcW w:w="514" w:type="dxa"/>
            <w:vMerge w:val="restart"/>
            <w:shd w:val="clear" w:color="000000" w:fill="E5E0EC"/>
            <w:textDirection w:val="tbRl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Neproduktīvās stundas mēnesī</w:t>
            </w:r>
          </w:p>
        </w:tc>
        <w:tc>
          <w:tcPr>
            <w:tcW w:w="762" w:type="dxa"/>
            <w:gridSpan w:val="2"/>
            <w:vMerge w:val="restart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color w:val="000000"/>
                <w:sz w:val="20"/>
                <w:szCs w:val="20"/>
              </w:rPr>
              <w:t>PLE</w:t>
            </w: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vMerge/>
            <w:vAlign w:val="center"/>
            <w:hideMark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8"/>
            <w:shd w:val="clear" w:color="000000" w:fill="E5E0EC"/>
            <w:noWrap/>
            <w:vAlign w:val="bottom"/>
            <w:hideMark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1. nedēļa</w:t>
            </w:r>
          </w:p>
        </w:tc>
        <w:tc>
          <w:tcPr>
            <w:tcW w:w="311" w:type="dxa"/>
            <w:vMerge w:val="restart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…</w:t>
            </w:r>
          </w:p>
        </w:tc>
        <w:tc>
          <w:tcPr>
            <w:tcW w:w="514" w:type="dxa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567"/>
        </w:trPr>
        <w:tc>
          <w:tcPr>
            <w:tcW w:w="5237" w:type="dxa"/>
            <w:gridSpan w:val="5"/>
            <w:vMerge/>
            <w:vAlign w:val="center"/>
            <w:hideMark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gridSpan w:val="7"/>
            <w:shd w:val="clear" w:color="000000" w:fill="E5E0EC"/>
            <w:noWrap/>
            <w:vAlign w:val="center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Nedēļas dienas</w:t>
            </w:r>
          </w:p>
        </w:tc>
        <w:tc>
          <w:tcPr>
            <w:tcW w:w="342" w:type="dxa"/>
            <w:vMerge w:val="restart"/>
            <w:shd w:val="clear" w:color="000000" w:fill="E5E0EC"/>
            <w:noWrap/>
            <w:textDirection w:val="tbRl"/>
            <w:vAlign w:val="bottom"/>
            <w:hideMark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1. nedēļa.</w:t>
            </w:r>
          </w:p>
        </w:tc>
        <w:tc>
          <w:tcPr>
            <w:tcW w:w="311" w:type="dxa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4" w:type="dxa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cantSplit/>
          <w:trHeight w:val="559"/>
        </w:trPr>
        <w:tc>
          <w:tcPr>
            <w:tcW w:w="5237" w:type="dxa"/>
            <w:gridSpan w:val="5"/>
            <w:vMerge/>
            <w:vAlign w:val="center"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32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32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32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36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33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35" w:type="dxa"/>
            <w:shd w:val="clear" w:color="000000" w:fill="E5E0EC"/>
            <w:noWrap/>
            <w:vAlign w:val="bottom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  <w:r w:rsidRPr="00696FC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42" w:type="dxa"/>
            <w:vMerge/>
            <w:shd w:val="clear" w:color="000000" w:fill="E5E0EC"/>
            <w:noWrap/>
            <w:textDirection w:val="tbRl"/>
            <w:vAlign w:val="bottom"/>
          </w:tcPr>
          <w:p w:rsidR="00CA6C0E" w:rsidRPr="00696FC3" w:rsidRDefault="00CA6C0E" w:rsidP="00A554F8">
            <w:pPr>
              <w:ind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" w:type="dxa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4" w:type="dxa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Merge/>
            <w:shd w:val="clear" w:color="000000" w:fill="E5E0EC"/>
          </w:tcPr>
          <w:p w:rsidR="00CA6C0E" w:rsidRPr="00696FC3" w:rsidRDefault="00CA6C0E" w:rsidP="00A554F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shd w:val="clear" w:color="auto" w:fill="auto"/>
            <w:noWrap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 xml:space="preserve">Darbnespēja </w:t>
            </w: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5E0EC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shd w:val="clear" w:color="auto" w:fill="auto"/>
            <w:noWrap/>
            <w:vAlign w:val="bottom"/>
            <w:hideMark/>
          </w:tcPr>
          <w:p w:rsidR="00CA6C0E" w:rsidRPr="00696FC3" w:rsidRDefault="00CA6C0E" w:rsidP="00A554F8">
            <w:pPr>
              <w:rPr>
                <w:b/>
                <w:bCs/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Ikgadējais atvaļinājums  </w:t>
            </w: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5E0EC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288"/>
        </w:trPr>
        <w:tc>
          <w:tcPr>
            <w:tcW w:w="5237" w:type="dxa"/>
            <w:gridSpan w:val="5"/>
            <w:shd w:val="clear" w:color="auto" w:fill="auto"/>
            <w:noWrap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Cits neproduktīvais laiks (</w:t>
            </w:r>
            <w:r w:rsidRPr="00696FC3">
              <w:rPr>
                <w:bCs/>
                <w:sz w:val="20"/>
                <w:szCs w:val="20"/>
              </w:rPr>
              <w:t>t. sk. radošais atvaļinājums, bērna kopšanas atvaļin</w:t>
            </w:r>
            <w:r>
              <w:rPr>
                <w:bCs/>
                <w:sz w:val="20"/>
                <w:szCs w:val="20"/>
              </w:rPr>
              <w:t xml:space="preserve">ājums, kavējums, svētku dienas </w:t>
            </w:r>
            <w:r w:rsidRPr="00696FC3">
              <w:rPr>
                <w:bCs/>
                <w:sz w:val="20"/>
                <w:szCs w:val="20"/>
              </w:rPr>
              <w:t>u. c.)</w:t>
            </w:r>
            <w:r w:rsidRPr="00696FC3">
              <w:rPr>
                <w:sz w:val="20"/>
                <w:szCs w:val="20"/>
              </w:rPr>
              <w:t> </w:t>
            </w: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000000" w:fill="E5E0EC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000000" w:fill="E5E0EC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288"/>
        </w:trPr>
        <w:tc>
          <w:tcPr>
            <w:tcW w:w="7569" w:type="dxa"/>
            <w:gridSpan w:val="12"/>
            <w:shd w:val="clear" w:color="auto" w:fill="auto"/>
            <w:noWrap/>
            <w:vAlign w:val="bottom"/>
            <w:hideMark/>
          </w:tcPr>
          <w:p w:rsidR="00CA6C0E" w:rsidRPr="00696FC3" w:rsidRDefault="00CA6C0E" w:rsidP="00A554F8">
            <w:pPr>
              <w:jc w:val="right"/>
              <w:rPr>
                <w:sz w:val="20"/>
                <w:szCs w:val="20"/>
              </w:rPr>
            </w:pPr>
            <w:r w:rsidRPr="00696FC3">
              <w:rPr>
                <w:sz w:val="20"/>
                <w:szCs w:val="20"/>
              </w:rPr>
              <w:t>Kopsavilkums</w:t>
            </w:r>
          </w:p>
        </w:tc>
        <w:tc>
          <w:tcPr>
            <w:tcW w:w="342" w:type="dxa"/>
            <w:shd w:val="clear" w:color="auto" w:fill="E5DFEC"/>
            <w:vAlign w:val="bottom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4" w:type="dxa"/>
            <w:shd w:val="clear" w:color="auto" w:fill="E5DFEC"/>
            <w:vAlign w:val="bottom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shd w:val="clear" w:color="auto" w:fill="E5DFEC"/>
            <w:vAlign w:val="bottom"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48"/>
        </w:trPr>
        <w:tc>
          <w:tcPr>
            <w:tcW w:w="5237" w:type="dxa"/>
            <w:gridSpan w:val="5"/>
            <w:shd w:val="clear" w:color="auto" w:fill="auto"/>
            <w:noWrap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Nostrādātās stundas</w:t>
            </w: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A6C0E" w:rsidRPr="00696FC3" w:rsidTr="00A554F8">
        <w:trPr>
          <w:trHeight w:val="348"/>
        </w:trPr>
        <w:tc>
          <w:tcPr>
            <w:tcW w:w="5237" w:type="dxa"/>
            <w:gridSpan w:val="5"/>
            <w:shd w:val="clear" w:color="auto" w:fill="auto"/>
            <w:noWrap/>
            <w:vAlign w:val="bottom"/>
            <w:hideMark/>
          </w:tcPr>
          <w:p w:rsidR="00CA6C0E" w:rsidRPr="00696FC3" w:rsidRDefault="00CA6C0E" w:rsidP="00A554F8">
            <w:pPr>
              <w:rPr>
                <w:sz w:val="20"/>
                <w:szCs w:val="20"/>
              </w:rPr>
            </w:pPr>
            <w:r w:rsidRPr="00696FC3">
              <w:rPr>
                <w:b/>
                <w:bCs/>
                <w:sz w:val="20"/>
                <w:szCs w:val="20"/>
              </w:rPr>
              <w:t>Kopējās (produktīvās un neproduktīvās) stundas</w:t>
            </w: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dxa"/>
            <w:shd w:val="clear" w:color="auto" w:fill="auto"/>
            <w:vAlign w:val="center"/>
            <w:hideMark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" w:type="dxa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vAlign w:val="center"/>
          </w:tcPr>
          <w:p w:rsidR="00CA6C0E" w:rsidRPr="00696FC3" w:rsidRDefault="00CA6C0E" w:rsidP="00A554F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2"/>
            <w:vAlign w:val="bottom"/>
          </w:tcPr>
          <w:p w:rsidR="00CA6C0E" w:rsidRPr="00696FC3" w:rsidRDefault="00CA6C0E" w:rsidP="00A554F8">
            <w:pPr>
              <w:jc w:val="right"/>
              <w:rPr>
                <w:bCs/>
                <w:sz w:val="20"/>
                <w:szCs w:val="20"/>
              </w:rPr>
            </w:pPr>
          </w:p>
        </w:tc>
      </w:tr>
    </w:tbl>
    <w:p w:rsidR="00CA6C0E" w:rsidRDefault="00CA6C0E" w:rsidP="00CA6C0E">
      <w:pPr>
        <w:pStyle w:val="ListParagraph"/>
        <w:ind w:left="0"/>
        <w:rPr>
          <w:sz w:val="28"/>
          <w:szCs w:val="28"/>
        </w:rPr>
      </w:pPr>
    </w:p>
    <w:p w:rsidR="00CA6C0E" w:rsidRPr="00F447C0" w:rsidRDefault="00CA6C0E" w:rsidP="00CA6C0E">
      <w:pPr>
        <w:pStyle w:val="ListParagraph"/>
        <w:ind w:left="0" w:firstLine="709"/>
        <w:rPr>
          <w:sz w:val="20"/>
          <w:szCs w:val="20"/>
        </w:rPr>
      </w:pPr>
      <w:r w:rsidRPr="00F447C0">
        <w:rPr>
          <w:sz w:val="20"/>
          <w:szCs w:val="20"/>
          <w:shd w:val="clear" w:color="auto" w:fill="FFFFFF"/>
        </w:rPr>
        <w:t>Piezīme. </w:t>
      </w:r>
      <w:r w:rsidRPr="00F447C0">
        <w:rPr>
          <w:sz w:val="20"/>
          <w:szCs w:val="20"/>
          <w:shd w:val="clear" w:color="auto" w:fill="FFFFFF"/>
          <w:vertAlign w:val="superscript"/>
        </w:rPr>
        <w:t>1</w:t>
      </w:r>
      <w:r>
        <w:rPr>
          <w:sz w:val="20"/>
          <w:szCs w:val="20"/>
          <w:shd w:val="clear" w:color="auto" w:fill="FFFFFF"/>
          <w:vertAlign w:val="superscript"/>
        </w:rPr>
        <w:t> </w:t>
      </w:r>
      <w:r w:rsidRPr="00F447C0">
        <w:rPr>
          <w:sz w:val="20"/>
          <w:szCs w:val="20"/>
          <w:shd w:val="clear" w:color="auto" w:fill="FFFFFF"/>
        </w:rPr>
        <w:t>Stundas n</w:t>
      </w:r>
      <w:r>
        <w:rPr>
          <w:sz w:val="20"/>
          <w:szCs w:val="20"/>
          <w:shd w:val="clear" w:color="auto" w:fill="FFFFFF"/>
        </w:rPr>
        <w:t>orāda ar vienu zīmi aiz komata.</w:t>
      </w:r>
    </w:p>
    <w:p w:rsidR="00917D77" w:rsidRDefault="00917D77"/>
    <w:sectPr w:rsidR="00917D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C0E"/>
    <w:rsid w:val="00917D77"/>
    <w:rsid w:val="00CA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C0E"/>
    <w:pPr>
      <w:ind w:left="720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C0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1507</Words>
  <Characters>860</Characters>
  <Application>Microsoft Office Word</Application>
  <DocSecurity>0</DocSecurity>
  <Lines>7</Lines>
  <Paragraphs>4</Paragraphs>
  <ScaleCrop>false</ScaleCrop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2018-03-01T10:38:00Z</dcterms:created>
  <dcterms:modified xsi:type="dcterms:W3CDTF">2018-03-01T10:39:00Z</dcterms:modified>
</cp:coreProperties>
</file>