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2025. gada 9. decembra noteikumos Nr. 732 "Transportlīdzekļu un to vadītāju valsts reģistra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Ceļu satiksmes likuma 14.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pirmo un astoto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2025. gada 9. decembra noteikumos Nr. 732 "Transportlīdzekļu un to vadītāju valsts reģistra noteikumi" (Latvijas Vēstnesis, 2025, 239.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Informāciju par juridiskajai personai piederošu militāro transportlīdzekli un militārā transportlīdzekļa piekabi, kā arī izmeklēšanas iestāžu un operatīvās darbības subjektu transportlīdzekļiem ir tiesības iegūt: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15.1. valsts un pašvaldību iestādēm vai privātpersonām, kurām deleģēts valsts pārvaldes uzdevums, ja tas atbilstoši viņu kompetencei nepieciešams pārvaldes uzdevuma izpildei;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15.2. apdrošināšanas sabiedrībām apdrošināšanas līgumu slēgšanai un apdrošināšanas gadījumu administrēšanai, kā arī Latvijas Transportlīdzekļu apdrošinātāju birojam apdrošināšanas gadījumu administrēšanai."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26-TA-1246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26-TA-1246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