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9. janvārī (prot. Nr. 1 26.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Pasaules Pasta konvencijas reglamentu un tā Noslēguma protokolu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Ministru kabineta iekārtas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31.</w:t>
      </w:r>
      <w:r w:rsidR="00000000" w:rsidRPr="00000000" w:rsidDel="00000000">
        <w:rPr>
          <w:rStyle w:val="paragraph"/>
          <w:i w:val="1"/>
          <w:rtl w:val="0"/>
        </w:rPr>
        <w:t xml:space="preserve"> </w:t>
      </w:r>
      <w:r w:rsidR="00000000" w:rsidRPr="00000000" w:rsidDel="00000000">
        <w:rPr>
          <w:rStyle w:val="paragraph"/>
          <w:i w:val="1"/>
          <w:rtl w:val="0"/>
        </w:rPr>
        <w:t xml:space="preserve">panta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pirmās daļas 2.</w:t>
      </w:r>
      <w:r w:rsidR="00000000" w:rsidRPr="00000000" w:rsidDel="00000000">
        <w:rPr>
          <w:rStyle w:val="paragraph"/>
          <w:i w:val="1"/>
          <w:rtl w:val="0"/>
        </w:rPr>
        <w:t xml:space="preserve"> </w:t>
      </w:r>
      <w:r w:rsidR="00000000" w:rsidRPr="00000000" w:rsidDel="00000000">
        <w:rPr>
          <w:rStyle w:val="paragraph"/>
          <w:i w:val="1"/>
          <w:rtl w:val="0"/>
        </w:rPr>
        <w:t xml:space="preserve">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Pasaules Pasta savienības Pasta darbības padomes 2021. gada 24. novembrī pieņemtais Pasaules Pasta konvencijas reglaments un tā Noslēguma protokols (turpmāk – Pasta konvencijas reglaments) ar šiem noteikumiem tiek pieņemts un apstiprināts.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Pasta konvencijas reglamentā paredzēto saistību izpildi koordinē Satiksmes ministrija.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Līdz ar noteikumiem publicējams Pasta konvencijas reglaments angļu valodā un tā tulkojums latviešu valodā.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zaudējušiem </w:t>
      </w:r>
      <w:r w:rsidR="00000000" w:rsidRPr="00000000" w:rsidDel="00000000">
        <w:rPr>
          <w:rtl w:val="0"/>
        </w:rPr>
        <w:t xml:space="preserve">Ministru kabineta 2021. gada 4. marta noteikumus Nr. 148 "Par Pasta konvencijas reglamentu"</w:t>
      </w:r>
      <w:r w:rsidR="00000000" w:rsidRPr="00000000" w:rsidDel="00000000">
        <w:rPr>
          <w:rtl w:val="0"/>
        </w:rPr>
        <w:t xml:space="preserve"> (Latvijas Vēstnesis, 2021, 48.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23-TA-2359</w:t>
    </w:r>
    <w:r>
      <w:br/>
    </w:r>
    <w:r w:rsidR="00000000" w:rsidRPr="00000000" w:rsidDel="00000000">
      <w:rPr>
        <w:rtl w:val="0"/>
      </w:rPr>
      <w:t xml:space="preserve">Izdrukāts 29.07.2026. 22.10 - 1.0.VK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23-TA-2359</w:t>
    </w:r>
    <w:r>
      <w:br/>
    </w:r>
    <w:r w:rsidR="00000000" w:rsidRPr="00000000" w:rsidDel="00000000">
      <w:rPr>
        <w:rtl w:val="0"/>
      </w:rPr>
      <w:t xml:space="preserve">Izdrukāts 29.07.2026. 22.10 - 1.0.VK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noteikumu_projekts_23-TA-2359.docx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