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15.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Marķējums par atkārtotas lietošanas aizliegumu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Marķējums par atkārtotas lietošanas aizliegumu sastāv no apļa, kura vidū ir pārsvītrots cipars "2":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28725" cy="12763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228725" cy="127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Ja marķējumu samazina vai palielina, ievēro tā grafiskajā attēlā redzamās proporcijas.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Marķējums nedrīkst būt mazāks par 5 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Šā pielikuma 3. punktā minēto prasību var neievērot attiecībā uz maza izmēra medicīniskajām ierīcēm.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24-TA-2503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24-TA-2503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noteikumu_konsolidētā_versija_p5_24-TA-2503.docx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