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16.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Augļu, dārzeņu un piena izdalei piemērojamās atbalsta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14.08.2018. noteikumiem Nr. 517)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Augļu un dārzeņu izdalei piemēro šādu atbalsta likmi par vienu porciju: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nefasētiem augļiem – 0,13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fasētiem augļiem – 0,18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nefasētiem bioloģiskiem augļiem – 0,15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fasētiem bioloģiskiem augļiem – 0,20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nefasētiem dārzeņiem – 0,08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fasētiem dārzeņiem – 0,14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nefasētiem bioloģiskiem dārzeņiem – 0,10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fasētiem bioloģiskiem dārzeņiem – 0,16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nefasētiem augļu un dārzeņu asorti – 0,13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1.10. fasētiem augļu un dārzeņu asorti – 0,19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1.11. nefasētiem bioloģiskiem augļu un dārzeņu asorti – 0,15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1.12. fasētiem bioloģiskiem augļu un dārzeņu asorti – 0,21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Piena izdalei piemēro šādu atbalsta likmi par litru: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pienam iepakojumā, ne lielākā par 250 mililitriem, – 0,95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pienam iepakojumā, kas lielāks par 250 mililitriem, – 0,70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bioloģiskajam pienam iepakojumā, ne lielākā par 250 mililitriem, – 0,97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bioloģiskajam pienam iepakojumā, kas lielāks par 250 mililitriem, – 0,72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22-TA-3128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22-TA-3128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noteikumu_konsolidētā_versija_p5_22-TA-3128.docx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