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484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7. jūlijā (prot. Nr. 35 33.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Ezerkrasta ielā 21–4, Sunīšos, Garkalnes pagastā, Ropažu novadā, nodošanu Ropažu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un  43. pantu  un 45. panta pirmo daļu Valsts ieņēmumu dienestam nodot bez atlīdzības Ropažu novada pašvaldības īpašumā valstij piekrītošo dzīvokļa īpašumu (nekustamā īpašuma kadastra Nr. 8060 900 0681) – dzīvokli Nr. 4 (telpu grupas kadastra apzīmējums 8060 012 0302 001 004)  un tam piekrītošās kopīpašuma 1826/12621 domājamās daļas no divām būvēm (būvju kadastra apzīmējumi 8060 012 0302 001 un 8060 012 0302 002) un zemes vienības (zemes vienības kadastra apzīmējums 8060 0120 302) – Ezerkrasta ielā 21–4, Sunīšos, Garkalnes pagastā, Ropažu novadā (turpmāk – dzīvokļa īpašums),  lai saskaņā ar likuma "Par pašvaldībām" 15. panta pirmās daļas 9. punktu to izmantotu pašvaldības autonomās funkcijas īstenošanai – palīdzības sniegšanai iedzīvotājiem dzīvokļu jautājuma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Ropažu novada pašvaldībai dzīvokļa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Ropažu novada pašvaldību parakstīt nostiprinājuma lūgumu par īpašuma tiesību nostiprināšanu valstij uz dzīvokļa īpašumu, kā arī veikt citas nepieciešamās darbības dzīvokļa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Ropažu novada pašvaldībai, nostiprinot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 nostiprināt zemesgrāmatā uz valsts vārda Vides aizsardzības un reģionālās attīstības ministrijas personā vienlaikus ar Ropažu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Ropažu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dzīvokļa īpašumu ar hipotēku – nepiemēro, ja dzīvokļa īpašums tiek ieķīlāts par labu valstij (Valsts kases personā),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21-TA-748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21-TA-748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