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9. augustā (prot. Nr. 38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"Staļļi" Laidzē, Laidzes pagastā, Talsu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nekustamo īpašumu "Staļļi" (nekustamā īpašuma kadastra Nr. 8868 007 0261) – zemes vienību (zemes vienības kadastra apzīmējums 8868 007 0238) 0,4151 ha platībā un trīs būves (būvju kadastra apzīmējumi 8868 007 0124 004, 8868 007 0124 005 un 8868 007 0124 006) – Laidzē, Laidzes pagastā, Talsu novadā,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23-TA-1547</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23-TA-1547</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rīkojuma_projekts_23-TA-1547.docx</dc:title>
</cp:coreProperties>
</file>

<file path=docProps/custom.xml><?xml version="1.0" encoding="utf-8"?>
<Properties xmlns="http://schemas.openxmlformats.org/officeDocument/2006/custom-properties" xmlns:vt="http://schemas.openxmlformats.org/officeDocument/2006/docPropsVTypes"/>
</file>