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67B" w:rsidRPr="00CD4747" w:rsidRDefault="0048367B" w:rsidP="0048367B">
      <w:pPr>
        <w:spacing w:before="130" w:after="0" w:line="260" w:lineRule="exact"/>
        <w:ind w:firstLine="539"/>
        <w:jc w:val="right"/>
        <w:rPr>
          <w:rFonts w:ascii="Cambria" w:eastAsia="Calibri" w:hAnsi="Cambria"/>
          <w:sz w:val="19"/>
          <w:szCs w:val="28"/>
        </w:rPr>
      </w:pPr>
      <w:r w:rsidRPr="00CD4747">
        <w:rPr>
          <w:rFonts w:ascii="Cambria" w:hAnsi="Cambria"/>
          <w:sz w:val="19"/>
          <w:szCs w:val="28"/>
        </w:rPr>
        <w:t>Pielikums</w:t>
      </w:r>
      <w:r>
        <w:rPr>
          <w:rFonts w:ascii="Cambria" w:hAnsi="Cambria"/>
          <w:sz w:val="19"/>
          <w:szCs w:val="28"/>
        </w:rPr>
        <w:br/>
      </w:r>
      <w:r w:rsidRPr="00CD4747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CD4747">
        <w:rPr>
          <w:rFonts w:ascii="Cambria" w:eastAsia="Calibri" w:hAnsi="Cambria"/>
          <w:sz w:val="19"/>
          <w:szCs w:val="28"/>
        </w:rPr>
        <w:t>2017. gada 22. augusta</w:t>
      </w:r>
      <w:r>
        <w:rPr>
          <w:rFonts w:ascii="Cambria" w:eastAsia="Calibri" w:hAnsi="Cambria"/>
          <w:sz w:val="19"/>
          <w:szCs w:val="28"/>
        </w:rPr>
        <w:br/>
      </w:r>
      <w:r w:rsidRPr="00CD4747">
        <w:rPr>
          <w:rFonts w:ascii="Cambria" w:eastAsia="Calibri" w:hAnsi="Cambria"/>
          <w:sz w:val="19"/>
          <w:szCs w:val="28"/>
        </w:rPr>
        <w:t>noteikumiem Nr. 495</w:t>
      </w:r>
    </w:p>
    <w:p w:rsidR="0048367B" w:rsidRPr="00CD4747" w:rsidRDefault="0048367B" w:rsidP="0048367B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  <w:lang w:eastAsia="lv-LV"/>
        </w:rPr>
      </w:pPr>
      <w:bookmarkStart w:id="0" w:name="272591"/>
      <w:bookmarkStart w:id="1" w:name="_GoBack"/>
      <w:bookmarkEnd w:id="1"/>
      <w:r w:rsidRPr="00CD4747">
        <w:rPr>
          <w:rFonts w:ascii="Cambria" w:hAnsi="Cambria"/>
          <w:b/>
          <w:szCs w:val="28"/>
          <w:lang w:eastAsia="lv-LV"/>
        </w:rPr>
        <w:t xml:space="preserve">Pārskats par enerģijas patēriņu pēc </w:t>
      </w:r>
      <w:bookmarkEnd w:id="0"/>
      <w:r w:rsidRPr="00CD4747">
        <w:rPr>
          <w:rFonts w:ascii="Cambria" w:hAnsi="Cambria"/>
          <w:b/>
          <w:szCs w:val="28"/>
          <w:lang w:eastAsia="lv-LV"/>
        </w:rPr>
        <w:t>projekta īstenošanas par 20___. gadu</w:t>
      </w:r>
    </w:p>
    <w:p w:rsidR="0048367B" w:rsidRPr="00CD4747" w:rsidRDefault="0048367B" w:rsidP="0048367B">
      <w:pPr>
        <w:spacing w:before="130" w:after="0" w:line="260" w:lineRule="exact"/>
        <w:ind w:firstLine="539"/>
        <w:jc w:val="center"/>
        <w:rPr>
          <w:rFonts w:ascii="Cambria" w:hAnsi="Cambria"/>
          <w:b/>
          <w:sz w:val="19"/>
          <w:szCs w:val="24"/>
          <w:lang w:eastAsia="lv-LV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  <w:r w:rsidRPr="00CD4747">
        <w:rPr>
          <w:rFonts w:ascii="Cambria" w:hAnsi="Cambria"/>
          <w:b/>
          <w:iCs/>
          <w:color w:val="000000"/>
          <w:spacing w:val="1"/>
          <w:sz w:val="19"/>
        </w:rPr>
        <w:t>1. Informācija par projektu un finansējuma saņēmēju</w:t>
      </w: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9"/>
        <w:gridCol w:w="1868"/>
        <w:gridCol w:w="9196"/>
      </w:tblGrid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Projekta nosaukums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Projekta numurs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Projekta pabeigšanas datums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Finansējuma saņēmēja nosaukums</w:t>
            </w:r>
          </w:p>
        </w:tc>
        <w:tc>
          <w:tcPr>
            <w:tcW w:w="10914" w:type="dxa"/>
            <w:gridSpan w:val="2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vMerge w:val="restart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Apkures sezonas sākuma un beigu datums</w:t>
            </w:r>
          </w:p>
        </w:tc>
        <w:tc>
          <w:tcPr>
            <w:tcW w:w="1843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sākuma datums</w:t>
            </w:r>
          </w:p>
        </w:tc>
        <w:tc>
          <w:tcPr>
            <w:tcW w:w="9071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  <w:tr w:rsidR="0048367B" w:rsidRPr="00CD4747" w:rsidTr="003B1A5A">
        <w:tc>
          <w:tcPr>
            <w:tcW w:w="3402" w:type="dxa"/>
            <w:vMerge/>
            <w:vAlign w:val="center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</w:p>
        </w:tc>
        <w:tc>
          <w:tcPr>
            <w:tcW w:w="1843" w:type="dxa"/>
            <w:hideMark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>beigu datums</w:t>
            </w:r>
          </w:p>
        </w:tc>
        <w:tc>
          <w:tcPr>
            <w:tcW w:w="9071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</w:p>
        </w:tc>
      </w:tr>
    </w:tbl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  <w:vertAlign w:val="superscript"/>
        </w:rPr>
      </w:pPr>
      <w:r w:rsidRPr="00CD4747">
        <w:rPr>
          <w:rFonts w:ascii="Cambria" w:hAnsi="Cambria"/>
          <w:b/>
          <w:iCs/>
          <w:color w:val="000000"/>
          <w:spacing w:val="1"/>
          <w:sz w:val="19"/>
        </w:rPr>
        <w:t xml:space="preserve">2. Enerģijas patēriņš pēc projekta </w:t>
      </w:r>
      <w:proofErr w:type="spellStart"/>
      <w:r w:rsidRPr="00CD4747">
        <w:rPr>
          <w:rFonts w:ascii="Cambria" w:hAnsi="Cambria"/>
          <w:b/>
          <w:iCs/>
          <w:color w:val="000000"/>
          <w:spacing w:val="1"/>
          <w:sz w:val="19"/>
        </w:rPr>
        <w:t>īstenošanas</w:t>
      </w:r>
      <w:r w:rsidRPr="00CD4747">
        <w:rPr>
          <w:rFonts w:ascii="Cambria" w:hAnsi="Cambria"/>
          <w:b/>
          <w:iCs/>
          <w:color w:val="000000"/>
          <w:spacing w:val="1"/>
          <w:sz w:val="19"/>
          <w:vertAlign w:val="superscript"/>
        </w:rPr>
        <w:t>1</w:t>
      </w:r>
      <w:proofErr w:type="spellEnd"/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  <w:vertAlign w:val="superscript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902"/>
        <w:gridCol w:w="2903"/>
        <w:gridCol w:w="2903"/>
        <w:gridCol w:w="2903"/>
      </w:tblGrid>
      <w:tr w:rsidR="0048367B" w:rsidRPr="00CD4747" w:rsidTr="003B1A5A">
        <w:tc>
          <w:tcPr>
            <w:tcW w:w="14498" w:type="dxa"/>
            <w:gridSpan w:val="5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2.1. Īstenojot pārvades un sadales sistēmas jauna posma būvniecību, lai aizstātu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energoneefektīvu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 posmu, sniedz šādus rādītājus</w:t>
            </w:r>
          </w:p>
        </w:tc>
      </w:tr>
      <w:tr w:rsidR="0048367B" w:rsidRPr="00CD4747" w:rsidTr="003B1A5A"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ražošanai patērētais kurināmā daudzums sistēmā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ražošanai patērētais elektroenerģijas daudzums sistēmā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Ar jauno sistēmas posmu aizstātajos posmos nodotais siltumenerģijas ražošanai izmantotais kurināmā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Ar jauno sistēmas posmu aizstātajos posmos nodotais siltumenerģijas ražošanai izmantotais elektroenerģijas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7"/>
        <w:gridCol w:w="4838"/>
        <w:gridCol w:w="4838"/>
      </w:tblGrid>
      <w:tr w:rsidR="0048367B" w:rsidRPr="00CD4747" w:rsidTr="003B1A5A">
        <w:tc>
          <w:tcPr>
            <w:tcW w:w="14498" w:type="dxa"/>
            <w:gridSpan w:val="3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lastRenderedPageBreak/>
              <w:t xml:space="preserve">2.2.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Īstenojot pārvades un sadales sistēmas jauna posma būvniecību, lai centralizētajai siltumapgādes sistēmai pieslēgtu jaunu patērētāju, sniedz šādus rādītājus</w:t>
            </w:r>
          </w:p>
        </w:tc>
      </w:tr>
      <w:tr w:rsidR="0048367B" w:rsidRPr="00CD4747" w:rsidTr="003B1A5A">
        <w:tc>
          <w:tcPr>
            <w:tcW w:w="4832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Sistēmai pieslēgtā jaunā patērētāja siltummezgla jauda (MW)</w:t>
            </w:r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zudumi jaunajā siltumenerģijas pārvades un sadales sistēmas posmā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4832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iCs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27"/>
        <w:gridCol w:w="3628"/>
        <w:gridCol w:w="3629"/>
        <w:gridCol w:w="3629"/>
      </w:tblGrid>
      <w:tr w:rsidR="0048367B" w:rsidRPr="00CD4747" w:rsidTr="003B1A5A">
        <w:tc>
          <w:tcPr>
            <w:tcW w:w="14498" w:type="dxa"/>
            <w:gridSpan w:val="4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2.3.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Īstenojot pārvades un sadales sistēmas efektivitātes paaugstināšanu/rekonstruējot esošu pārvades un sadales sistēmas posmu, sniedz šādus rādītājus</w:t>
            </w:r>
          </w:p>
        </w:tc>
      </w:tr>
      <w:tr w:rsidR="0048367B" w:rsidRPr="00CD4747" w:rsidTr="003B1A5A">
        <w:tc>
          <w:tcPr>
            <w:tcW w:w="3624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3624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zudumi rekonstruējamā posmā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5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Pārvades un sadales sistēmas rekonstruējamā posmā nodotais siltumenerģijas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5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saražotās siltumenerģijas daudzums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3624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4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5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5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37"/>
        <w:gridCol w:w="4838"/>
        <w:gridCol w:w="4838"/>
      </w:tblGrid>
      <w:tr w:rsidR="0048367B" w:rsidRPr="00CD4747" w:rsidTr="003B1A5A">
        <w:tc>
          <w:tcPr>
            <w:tcW w:w="14498" w:type="dxa"/>
            <w:gridSpan w:val="3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2.4.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Īstenojot tā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siltumavota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 efektivitātes paaugstināšanu, kurā pirms projekta īstenošanas izmantoti atjaunojamie energoresursi, sniedz šādus rādītājus</w:t>
            </w:r>
          </w:p>
        </w:tc>
      </w:tr>
      <w:tr w:rsidR="0048367B" w:rsidRPr="00CD4747" w:rsidTr="003B1A5A">
        <w:tc>
          <w:tcPr>
            <w:tcW w:w="4832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kurināmā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4833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elektroenerģijas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4832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4833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eastAsia="Times New Roman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902"/>
        <w:gridCol w:w="2903"/>
        <w:gridCol w:w="2903"/>
        <w:gridCol w:w="2903"/>
      </w:tblGrid>
      <w:tr w:rsidR="0048367B" w:rsidRPr="00CD4747" w:rsidTr="003B1A5A">
        <w:tc>
          <w:tcPr>
            <w:tcW w:w="14498" w:type="dxa"/>
            <w:gridSpan w:val="5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2.5. </w:t>
            </w:r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Īstenojot pāreju no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siltumavota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 xml:space="preserve">, kur siltumenerģijas ražošanai izmanto fosilos energoresursus, uz </w:t>
            </w:r>
            <w:proofErr w:type="spellStart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siltumavotu</w:t>
            </w:r>
            <w:proofErr w:type="spellEnd"/>
            <w:r w:rsidRPr="00CD4747">
              <w:rPr>
                <w:rFonts w:ascii="Cambria" w:hAnsi="Cambria"/>
                <w:iCs/>
                <w:color w:val="000000"/>
                <w:sz w:val="19"/>
                <w:szCs w:val="19"/>
                <w:lang w:eastAsia="lv-LV"/>
              </w:rPr>
              <w:t>, kur siltumenerģijas ražošanai izmanto atjaunojamos energoresursus, sniedz šādus rādītājus</w:t>
            </w:r>
          </w:p>
        </w:tc>
      </w:tr>
      <w:tr w:rsidR="0048367B" w:rsidRPr="00CD4747" w:rsidTr="003B1A5A"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289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kurināmā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patērētais elektroenerģijas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patēriņš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90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Saražotās siltumenerģijas daudzums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899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90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9"/>
        <w:gridCol w:w="2418"/>
        <w:gridCol w:w="2418"/>
        <w:gridCol w:w="2418"/>
        <w:gridCol w:w="2420"/>
        <w:gridCol w:w="2420"/>
      </w:tblGrid>
      <w:tr w:rsidR="0048367B" w:rsidRPr="00CD4747" w:rsidTr="003B1A5A">
        <w:tc>
          <w:tcPr>
            <w:tcW w:w="14513" w:type="dxa"/>
            <w:gridSpan w:val="6"/>
            <w:hideMark/>
          </w:tcPr>
          <w:p w:rsidR="0048367B" w:rsidRPr="00CD4747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t xml:space="preserve">2.6. 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Izbūvējot siltumenerģijas akumulācijas iekārtu koģenerācijas stacijā, sniedz šādus rādītājus</w:t>
            </w:r>
          </w:p>
        </w:tc>
      </w:tr>
      <w:tr w:rsidR="0048367B" w:rsidRPr="00CD4747" w:rsidTr="003B1A5A">
        <w:tc>
          <w:tcPr>
            <w:tcW w:w="2419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CD4747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2418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Kurināmā patēriņš dalītai siltumenerģijas un elektroenerģijas ražošanai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418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Kurināmā patēriņš, ražojot enerģiju koģenerācijas režīmā 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418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Koģenerācijas stacijā saražotais siltumenerģijas daudzums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242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Lietderības koeficients enerģijas ražošanai koģenerācijas režīmā</w:t>
            </w:r>
          </w:p>
        </w:tc>
        <w:tc>
          <w:tcPr>
            <w:tcW w:w="2420" w:type="dxa"/>
            <w:hideMark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akumulācijas iekārtā akumulētais siltumenerģijas daudzums </w:t>
            </w:r>
          </w:p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CD4747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CD4747" w:rsidTr="003B1A5A">
        <w:tc>
          <w:tcPr>
            <w:tcW w:w="2419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18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18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18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2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2420" w:type="dxa"/>
          </w:tcPr>
          <w:p w:rsidR="0048367B" w:rsidRPr="00CD4747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  <w:sectPr w:rsidR="0048367B" w:rsidSect="00CD4747">
          <w:pgSz w:w="16839" w:h="11907" w:orient="landscape" w:code="9"/>
          <w:pgMar w:top="1871" w:right="1191" w:bottom="1474" w:left="1191" w:header="0" w:footer="0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5"/>
        <w:gridCol w:w="3253"/>
        <w:gridCol w:w="3255"/>
        <w:gridCol w:w="3253"/>
      </w:tblGrid>
      <w:tr w:rsidR="0048367B" w:rsidRPr="005B01DE" w:rsidTr="003B1A5A">
        <w:tc>
          <w:tcPr>
            <w:tcW w:w="14513" w:type="dxa"/>
            <w:gridSpan w:val="4"/>
            <w:hideMark/>
          </w:tcPr>
          <w:p w:rsidR="0048367B" w:rsidRPr="005B01DE" w:rsidRDefault="0048367B" w:rsidP="003B1A5A">
            <w:pPr>
              <w:spacing w:after="0" w:line="240" w:lineRule="auto"/>
              <w:jc w:val="both"/>
              <w:rPr>
                <w:rFonts w:ascii="Cambria" w:eastAsia="Times New Roman" w:hAnsi="Cambria"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1"/>
                <w:sz w:val="19"/>
                <w:szCs w:val="19"/>
              </w:rPr>
              <w:lastRenderedPageBreak/>
              <w:t xml:space="preserve">2.7. </w:t>
            </w: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Izbūvējot siltumenerģijas akumulācijas iekārtu 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– katlumājā, sniedz šādus rādītājus</w:t>
            </w:r>
          </w:p>
        </w:tc>
      </w:tr>
      <w:tr w:rsidR="0048367B" w:rsidRPr="005B01DE" w:rsidTr="003B1A5A">
        <w:tc>
          <w:tcPr>
            <w:tcW w:w="3628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  <w:vertAlign w:val="superscript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Siltumenerģijas ražošanai izmantotie 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energoresursi</w:t>
            </w:r>
            <w:r w:rsidRPr="005B01DE">
              <w:rPr>
                <w:rFonts w:ascii="Cambria" w:hAnsi="Cambria"/>
                <w:color w:val="000000"/>
                <w:sz w:val="19"/>
                <w:szCs w:val="19"/>
                <w:vertAlign w:val="superscript"/>
                <w:lang w:eastAsia="lv-LV"/>
              </w:rPr>
              <w:t>2</w:t>
            </w:r>
            <w:proofErr w:type="spellEnd"/>
          </w:p>
        </w:tc>
        <w:tc>
          <w:tcPr>
            <w:tcW w:w="3627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ražošanai patērētais kurināmā daudzums sistēmā (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9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Siltumenerģijas akumulācijas iekārtā akumulētais siltumenerģijas daudzums (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  <w:tc>
          <w:tcPr>
            <w:tcW w:w="3629" w:type="dxa"/>
            <w:hideMark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Siltumavotā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 xml:space="preserve"> – katlumājā saražotais siltumenerģijas daudzums </w:t>
            </w:r>
          </w:p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iCs/>
                <w:color w:val="000000"/>
                <w:spacing w:val="1"/>
                <w:sz w:val="19"/>
                <w:szCs w:val="19"/>
              </w:rPr>
            </w:pPr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(</w:t>
            </w:r>
            <w:proofErr w:type="spellStart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MWh</w:t>
            </w:r>
            <w:proofErr w:type="spellEnd"/>
            <w:r w:rsidRPr="005B01DE">
              <w:rPr>
                <w:rFonts w:ascii="Cambria" w:hAnsi="Cambria"/>
                <w:color w:val="000000"/>
                <w:sz w:val="19"/>
                <w:szCs w:val="19"/>
                <w:lang w:eastAsia="lv-LV"/>
              </w:rPr>
              <w:t>/gadā)</w:t>
            </w:r>
          </w:p>
        </w:tc>
      </w:tr>
      <w:tr w:rsidR="0048367B" w:rsidRPr="005B01DE" w:rsidTr="003B1A5A">
        <w:tc>
          <w:tcPr>
            <w:tcW w:w="3628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7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9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  <w:tc>
          <w:tcPr>
            <w:tcW w:w="3629" w:type="dxa"/>
          </w:tcPr>
          <w:p w:rsidR="0048367B" w:rsidRPr="005B01DE" w:rsidRDefault="0048367B" w:rsidP="003B1A5A">
            <w:pPr>
              <w:spacing w:after="0" w:line="240" w:lineRule="auto"/>
              <w:jc w:val="center"/>
              <w:rPr>
                <w:rFonts w:ascii="Cambria" w:eastAsia="Times New Roman" w:hAnsi="Cambria"/>
                <w:color w:val="000000"/>
                <w:sz w:val="19"/>
                <w:szCs w:val="19"/>
                <w:lang w:eastAsia="lv-LV"/>
              </w:rPr>
            </w:pPr>
          </w:p>
        </w:tc>
      </w:tr>
    </w:tbl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b/>
          <w:sz w:val="19"/>
        </w:rPr>
      </w:pP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b/>
          <w:iCs/>
          <w:color w:val="000000"/>
          <w:spacing w:val="1"/>
          <w:sz w:val="19"/>
        </w:rPr>
      </w:pPr>
      <w:r w:rsidRPr="00CD4747">
        <w:rPr>
          <w:rFonts w:ascii="Cambria" w:hAnsi="Cambria"/>
          <w:b/>
          <w:iCs/>
          <w:color w:val="000000"/>
          <w:spacing w:val="1"/>
          <w:sz w:val="19"/>
        </w:rPr>
        <w:t>3. Pārskatu sagatavoja</w:t>
      </w:r>
    </w:p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3891"/>
        <w:gridCol w:w="4791"/>
      </w:tblGrid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-7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7"/>
                <w:sz w:val="19"/>
                <w:szCs w:val="19"/>
              </w:rPr>
              <w:t>3.1. Vārds, uzvārds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  <w:vertAlign w:val="superscript"/>
              </w:rPr>
            </w:pP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 xml:space="preserve">3.2. Amats </w:t>
            </w:r>
            <w:proofErr w:type="spellStart"/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uzņēmumā</w:t>
            </w: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  <w:vertAlign w:val="superscript"/>
              </w:rPr>
              <w:t>3</w:t>
            </w:r>
            <w:proofErr w:type="spellEnd"/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 xml:space="preserve"> vai sertifikāta </w:t>
            </w:r>
            <w:proofErr w:type="spellStart"/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numurs</w:t>
            </w: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  <w:vertAlign w:val="superscript"/>
              </w:rPr>
              <w:t>4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-7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7"/>
                <w:sz w:val="19"/>
                <w:szCs w:val="19"/>
              </w:rPr>
              <w:t xml:space="preserve">3.3. Kontaktinformācija </w:t>
            </w:r>
          </w:p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iCs/>
                <w:color w:val="000000"/>
                <w:spacing w:val="-9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(tālrunis, e-pasts, adrese)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48367B" w:rsidRPr="005B01DE" w:rsidTr="003B1A5A">
        <w:trPr>
          <w:cantSplit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  <w:r w:rsidRPr="005B01DE">
              <w:rPr>
                <w:rFonts w:ascii="Cambria" w:hAnsi="Cambria"/>
                <w:iCs/>
                <w:color w:val="000000"/>
                <w:spacing w:val="-8"/>
                <w:sz w:val="19"/>
                <w:szCs w:val="19"/>
              </w:rPr>
              <w:t>3.4. Pārskata sagatavošanas datums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5413" w:type="dxa"/>
            <w:tcBorders>
              <w:left w:val="single" w:sz="4" w:space="0" w:color="auto"/>
            </w:tcBorders>
            <w:shd w:val="clear" w:color="auto" w:fill="FFFFFF"/>
          </w:tcPr>
          <w:p w:rsidR="0048367B" w:rsidRPr="005B01DE" w:rsidRDefault="0048367B" w:rsidP="003B1A5A">
            <w:pPr>
              <w:shd w:val="clear" w:color="auto" w:fill="FFFFFF"/>
              <w:spacing w:after="0" w:line="240" w:lineRule="auto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</w:tbl>
    <w:p w:rsidR="0048367B" w:rsidRPr="00CD4747" w:rsidRDefault="0048367B" w:rsidP="0048367B">
      <w:pPr>
        <w:spacing w:before="130" w:after="0" w:line="260" w:lineRule="exact"/>
        <w:ind w:firstLine="539"/>
        <w:rPr>
          <w:rFonts w:ascii="Cambria" w:eastAsia="Times New Roman" w:hAnsi="Cambria"/>
          <w:sz w:val="19"/>
          <w:lang w:eastAsia="lv-LV"/>
        </w:rPr>
      </w:pPr>
    </w:p>
    <w:p w:rsidR="0048367B" w:rsidRPr="005B01DE" w:rsidRDefault="0048367B" w:rsidP="0048367B">
      <w:pPr>
        <w:spacing w:before="130" w:after="0" w:line="260" w:lineRule="exact"/>
        <w:ind w:firstLine="539"/>
        <w:rPr>
          <w:rFonts w:ascii="Cambria" w:hAnsi="Cambria"/>
          <w:sz w:val="17"/>
          <w:szCs w:val="17"/>
          <w:lang w:eastAsia="lv-LV"/>
        </w:rPr>
      </w:pPr>
      <w:r w:rsidRPr="005B01DE">
        <w:rPr>
          <w:rFonts w:ascii="Cambria" w:hAnsi="Cambria"/>
          <w:sz w:val="17"/>
          <w:szCs w:val="17"/>
          <w:lang w:eastAsia="lv-LV"/>
        </w:rPr>
        <w:t>Piezīmes.</w:t>
      </w:r>
    </w:p>
    <w:p w:rsidR="0048367B" w:rsidRPr="005B01DE" w:rsidRDefault="0048367B" w:rsidP="0048367B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5B01DE">
        <w:rPr>
          <w:rFonts w:ascii="Cambria" w:hAnsi="Cambria"/>
          <w:sz w:val="17"/>
          <w:szCs w:val="17"/>
          <w:vertAlign w:val="superscript"/>
        </w:rPr>
        <w:t>1</w:t>
      </w:r>
      <w:r w:rsidRPr="005B01DE">
        <w:rPr>
          <w:rFonts w:ascii="Cambria" w:hAnsi="Cambria"/>
          <w:sz w:val="17"/>
          <w:szCs w:val="17"/>
        </w:rPr>
        <w:t xml:space="preserve"> Rādītājus norāda tikai par īstenoto projekta veidu, neaizpildītajos pārskata laukos ievelk svītriņu "–".</w:t>
      </w:r>
    </w:p>
    <w:p w:rsidR="0048367B" w:rsidRPr="005B01DE" w:rsidRDefault="0048367B" w:rsidP="0048367B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5B01DE">
        <w:rPr>
          <w:rFonts w:ascii="Cambria" w:hAnsi="Cambria"/>
          <w:sz w:val="17"/>
          <w:szCs w:val="17"/>
          <w:vertAlign w:val="superscript"/>
        </w:rPr>
        <w:t>2 </w:t>
      </w:r>
      <w:r w:rsidRPr="005B01DE">
        <w:rPr>
          <w:rFonts w:ascii="Cambria" w:hAnsi="Cambria"/>
          <w:sz w:val="17"/>
          <w:szCs w:val="17"/>
        </w:rPr>
        <w:t>Norāda tos energoresursus, kuru īpatsvars ir lielākais.</w:t>
      </w:r>
    </w:p>
    <w:p w:rsidR="0048367B" w:rsidRPr="005B01DE" w:rsidRDefault="0048367B" w:rsidP="0048367B">
      <w:pPr>
        <w:pStyle w:val="FootnoteText"/>
        <w:spacing w:before="130" w:line="260" w:lineRule="exact"/>
        <w:ind w:firstLine="539"/>
        <w:rPr>
          <w:rFonts w:ascii="Cambria" w:hAnsi="Cambria"/>
          <w:sz w:val="17"/>
          <w:szCs w:val="17"/>
          <w:lang w:val="lv-LV"/>
        </w:rPr>
      </w:pPr>
      <w:r w:rsidRPr="005B01DE">
        <w:rPr>
          <w:rFonts w:ascii="Cambria" w:hAnsi="Cambria"/>
          <w:sz w:val="17"/>
          <w:szCs w:val="17"/>
          <w:vertAlign w:val="superscript"/>
          <w:lang w:val="lv-LV"/>
        </w:rPr>
        <w:t>3 </w:t>
      </w:r>
      <w:r w:rsidRPr="005B01DE">
        <w:rPr>
          <w:rFonts w:ascii="Cambria" w:hAnsi="Cambria"/>
          <w:sz w:val="17"/>
          <w:szCs w:val="17"/>
          <w:lang w:val="lv-LV"/>
        </w:rPr>
        <w:t>Norāda, ja pārskata ziņojumu aizpilda projekta iesniedzēja darbinieks, kas atbildīgs par enerģijas datu uzskaiti un pārvaldību.</w:t>
      </w:r>
    </w:p>
    <w:p w:rsidR="0048367B" w:rsidRPr="005B01DE" w:rsidRDefault="0048367B" w:rsidP="0048367B">
      <w:pPr>
        <w:pStyle w:val="FootnoteText"/>
        <w:spacing w:before="130" w:line="260" w:lineRule="exact"/>
        <w:ind w:firstLine="539"/>
        <w:rPr>
          <w:rFonts w:ascii="Cambria" w:hAnsi="Cambria"/>
          <w:sz w:val="17"/>
          <w:szCs w:val="17"/>
          <w:lang w:val="lv-LV"/>
        </w:rPr>
      </w:pPr>
      <w:r w:rsidRPr="005B01DE">
        <w:rPr>
          <w:rStyle w:val="FootnoteReference"/>
          <w:rFonts w:ascii="Cambria" w:hAnsi="Cambria"/>
          <w:sz w:val="17"/>
          <w:szCs w:val="17"/>
          <w:lang w:val="lv-LV"/>
        </w:rPr>
        <w:t>4</w:t>
      </w:r>
      <w:r w:rsidRPr="005B01DE">
        <w:rPr>
          <w:rFonts w:ascii="Cambria" w:hAnsi="Cambria"/>
          <w:sz w:val="17"/>
          <w:szCs w:val="17"/>
          <w:lang w:val="lv-LV"/>
        </w:rPr>
        <w:t> Norāda, ja pārskata ziņojumu aizpilda neatkarīgs eksperts energoefektivitātes jomā.</w:t>
      </w:r>
    </w:p>
    <w:p w:rsidR="0048367B" w:rsidRPr="00CD4747" w:rsidRDefault="0048367B" w:rsidP="0048367B">
      <w:pPr>
        <w:tabs>
          <w:tab w:val="left" w:pos="4678"/>
        </w:tabs>
        <w:spacing w:before="130" w:after="0" w:line="260" w:lineRule="exact"/>
        <w:ind w:firstLine="539"/>
        <w:rPr>
          <w:rFonts w:ascii="Cambria" w:hAnsi="Cambria"/>
          <w:sz w:val="19"/>
        </w:rPr>
      </w:pPr>
    </w:p>
    <w:p w:rsidR="0020138B" w:rsidRPr="0048367B" w:rsidRDefault="0048367B" w:rsidP="0048367B"/>
    <w:sectPr w:rsidR="0020138B" w:rsidRPr="0048367B" w:rsidSect="0048367B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67B" w:rsidRDefault="0048367B" w:rsidP="0048367B">
      <w:pPr>
        <w:spacing w:after="0" w:line="240" w:lineRule="auto"/>
      </w:pPr>
      <w:r>
        <w:separator/>
      </w:r>
    </w:p>
  </w:endnote>
  <w:endnote w:type="continuationSeparator" w:id="0">
    <w:p w:rsidR="0048367B" w:rsidRDefault="0048367B" w:rsidP="0048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67B" w:rsidRDefault="0048367B" w:rsidP="0048367B">
      <w:pPr>
        <w:spacing w:after="0" w:line="240" w:lineRule="auto"/>
      </w:pPr>
      <w:r>
        <w:separator/>
      </w:r>
    </w:p>
  </w:footnote>
  <w:footnote w:type="continuationSeparator" w:id="0">
    <w:p w:rsidR="0048367B" w:rsidRDefault="0048367B" w:rsidP="00483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67B"/>
    <w:rsid w:val="00387D08"/>
    <w:rsid w:val="0048367B"/>
    <w:rsid w:val="0095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67B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6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67B"/>
    <w:rPr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3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367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48367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836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67B"/>
    <w:rPr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67B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6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67B"/>
    <w:rPr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36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367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48367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836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67B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2017-09-01T07:58:00Z</dcterms:created>
  <dcterms:modified xsi:type="dcterms:W3CDTF">2017-09-01T08:09:00Z</dcterms:modified>
</cp:coreProperties>
</file>