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29. novembrī (prot. Nr. 61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796 "Noteikumi par rūpnieciskās zvejas limitiem un to izmantošanas kārtību iekšējos ūdeņos"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Zvejniecības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23. decembra noteikumos Nr. 796 "Noteikumi par rūpnieciskās zvejas limitiem un to izmantošanas kārtību iekšējos ūdeņos" (Latvijas Vēstnesis, 2014, 257. nr.; 2016, 14., 220. nr.; 2017, 243. nr.; 2018, 226. nr.; 2019, 235. nr.; 2020, 248. nr.; 2021,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Gerhards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